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C001C" w14:textId="77777777" w:rsidR="00FF318E" w:rsidRPr="00A2341E" w:rsidRDefault="00FF318E" w:rsidP="00FF318E">
      <w:pPr>
        <w:widowControl w:val="0"/>
        <w:autoSpaceDE w:val="0"/>
        <w:autoSpaceDN w:val="0"/>
        <w:adjustRightInd w:val="0"/>
        <w:rPr>
          <w:rFonts w:cstheme="minorHAnsi"/>
        </w:rPr>
      </w:pPr>
      <w:r w:rsidRPr="00FF318E">
        <w:rPr>
          <w:rFonts w:ascii="Calibri" w:eastAsia="Calibri" w:hAnsi="Calibri" w:cs="Times New Roman"/>
          <w:noProof/>
          <w:sz w:val="18"/>
          <w:szCs w:val="18"/>
          <w:lang w:eastAsia="pl-PL"/>
        </w:rPr>
        <w:drawing>
          <wp:inline distT="0" distB="0" distL="0" distR="0" wp14:anchorId="3C4C0040" wp14:editId="3C4C0041">
            <wp:extent cx="993775" cy="51816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24555F" w14:textId="4D9E9920" w:rsidR="00D42C97" w:rsidRPr="000D3D9C" w:rsidRDefault="00FA4066" w:rsidP="000D3D9C">
      <w:pPr>
        <w:widowControl w:val="0"/>
        <w:autoSpaceDE w:val="0"/>
        <w:autoSpaceDN w:val="0"/>
        <w:adjustRightInd w:val="0"/>
        <w:spacing w:after="0"/>
        <w:ind w:left="5812"/>
        <w:jc w:val="right"/>
        <w:rPr>
          <w:rFonts w:cstheme="minorHAnsi"/>
          <w:bCs/>
        </w:rPr>
      </w:pPr>
      <w:r w:rsidRPr="000D3D9C">
        <w:rPr>
          <w:rFonts w:cstheme="minorHAnsi"/>
          <w:bCs/>
        </w:rPr>
        <w:t>Żyrardów,</w:t>
      </w:r>
      <w:r w:rsidR="00FD74A7" w:rsidRPr="000D3D9C">
        <w:rPr>
          <w:rFonts w:cstheme="minorHAnsi"/>
          <w:bCs/>
        </w:rPr>
        <w:t xml:space="preserve"> </w:t>
      </w:r>
      <w:r w:rsidR="00D61B79">
        <w:rPr>
          <w:rFonts w:cstheme="minorHAnsi"/>
          <w:bCs/>
        </w:rPr>
        <w:t>05</w:t>
      </w:r>
      <w:r w:rsidR="00955782" w:rsidRPr="000D3D9C">
        <w:rPr>
          <w:rFonts w:cstheme="minorHAnsi"/>
          <w:bCs/>
        </w:rPr>
        <w:t>.</w:t>
      </w:r>
      <w:r w:rsidR="00B569ED" w:rsidRPr="000D3D9C">
        <w:rPr>
          <w:rFonts w:cstheme="minorHAnsi"/>
          <w:bCs/>
        </w:rPr>
        <w:t>0</w:t>
      </w:r>
      <w:r w:rsidR="005C3E82" w:rsidRPr="000D3D9C">
        <w:rPr>
          <w:rFonts w:cstheme="minorHAnsi"/>
          <w:bCs/>
        </w:rPr>
        <w:t>3</w:t>
      </w:r>
      <w:r w:rsidR="00C651BB" w:rsidRPr="000D3D9C">
        <w:rPr>
          <w:rFonts w:cstheme="minorHAnsi"/>
          <w:bCs/>
        </w:rPr>
        <w:t>.202</w:t>
      </w:r>
      <w:r w:rsidR="005C3E82" w:rsidRPr="000D3D9C">
        <w:rPr>
          <w:rFonts w:cstheme="minorHAnsi"/>
          <w:bCs/>
        </w:rPr>
        <w:t>6</w:t>
      </w:r>
      <w:r w:rsidR="00725143" w:rsidRPr="000D3D9C">
        <w:rPr>
          <w:rFonts w:cstheme="minorHAnsi"/>
          <w:bCs/>
        </w:rPr>
        <w:t xml:space="preserve"> r. </w:t>
      </w:r>
    </w:p>
    <w:p w14:paraId="05F19685" w14:textId="77777777" w:rsidR="000D3D9C" w:rsidRPr="000D3D9C" w:rsidRDefault="000D3D9C" w:rsidP="000D3D9C">
      <w:pPr>
        <w:widowControl w:val="0"/>
        <w:autoSpaceDE w:val="0"/>
        <w:autoSpaceDN w:val="0"/>
        <w:adjustRightInd w:val="0"/>
        <w:spacing w:after="0"/>
        <w:ind w:left="5812"/>
        <w:jc w:val="right"/>
        <w:rPr>
          <w:rFonts w:cstheme="minorHAnsi"/>
          <w:bCs/>
        </w:rPr>
      </w:pPr>
    </w:p>
    <w:p w14:paraId="28EBF3C2" w14:textId="77777777" w:rsidR="00D42C97" w:rsidRPr="000D3D9C" w:rsidRDefault="00D42C97" w:rsidP="000D3D9C">
      <w:pPr>
        <w:widowControl w:val="0"/>
        <w:autoSpaceDE w:val="0"/>
        <w:autoSpaceDN w:val="0"/>
        <w:adjustRightInd w:val="0"/>
        <w:spacing w:after="0"/>
        <w:ind w:left="5812"/>
        <w:rPr>
          <w:rFonts w:cstheme="minorHAnsi"/>
          <w:b/>
          <w:bCs/>
        </w:rPr>
      </w:pPr>
    </w:p>
    <w:p w14:paraId="3C4C0021" w14:textId="77777777" w:rsidR="001422F1" w:rsidRPr="000D3D9C" w:rsidRDefault="00D96FA7" w:rsidP="000D3D9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cstheme="minorHAnsi"/>
          <w:b/>
        </w:rPr>
      </w:pPr>
      <w:r w:rsidRPr="000D3D9C">
        <w:rPr>
          <w:rFonts w:cstheme="minorHAnsi"/>
          <w:b/>
        </w:rPr>
        <w:t>OGŁOSZENIE O ZAMÓWIENIU</w:t>
      </w:r>
    </w:p>
    <w:p w14:paraId="4B1508A0" w14:textId="2726E5C7" w:rsidR="00C651BB" w:rsidRPr="000D3D9C" w:rsidRDefault="00C651BB" w:rsidP="000D3D9C">
      <w:pPr>
        <w:spacing w:after="0"/>
        <w:jc w:val="both"/>
        <w:rPr>
          <w:rFonts w:cstheme="minorHAnsi"/>
          <w:b/>
        </w:rPr>
      </w:pPr>
      <w:r w:rsidRPr="000D3D9C">
        <w:rPr>
          <w:rFonts w:cstheme="minorHAnsi"/>
          <w:b/>
        </w:rPr>
        <w:t>ZP.</w:t>
      </w:r>
      <w:r w:rsidR="00783301" w:rsidRPr="000D3D9C">
        <w:rPr>
          <w:rFonts w:cstheme="minorHAnsi"/>
          <w:b/>
        </w:rPr>
        <w:t>26.</w:t>
      </w:r>
      <w:r w:rsidR="005C3E82" w:rsidRPr="000D3D9C">
        <w:rPr>
          <w:rFonts w:cstheme="minorHAnsi"/>
          <w:b/>
        </w:rPr>
        <w:t>1</w:t>
      </w:r>
      <w:r w:rsidR="00783301" w:rsidRPr="000D3D9C">
        <w:rPr>
          <w:rFonts w:cstheme="minorHAnsi"/>
          <w:b/>
        </w:rPr>
        <w:t>S.DI</w:t>
      </w:r>
      <w:r w:rsidRPr="000D3D9C">
        <w:rPr>
          <w:rFonts w:cstheme="minorHAnsi"/>
          <w:b/>
        </w:rPr>
        <w:t>.202</w:t>
      </w:r>
      <w:r w:rsidR="005C3E82" w:rsidRPr="000D3D9C">
        <w:rPr>
          <w:rFonts w:cstheme="minorHAnsi"/>
          <w:b/>
        </w:rPr>
        <w:t>6</w:t>
      </w:r>
    </w:p>
    <w:p w14:paraId="5F8998D6" w14:textId="77777777" w:rsidR="00C651BB" w:rsidRPr="000D3D9C" w:rsidRDefault="00C651BB" w:rsidP="000D3D9C">
      <w:pPr>
        <w:spacing w:after="0"/>
        <w:jc w:val="both"/>
        <w:rPr>
          <w:rFonts w:cstheme="minorHAnsi"/>
          <w:b/>
        </w:rPr>
      </w:pPr>
    </w:p>
    <w:p w14:paraId="3C4C0022" w14:textId="00F8B021" w:rsidR="001422F1" w:rsidRPr="000D3D9C" w:rsidRDefault="001422F1" w:rsidP="000D3D9C">
      <w:pPr>
        <w:spacing w:after="0"/>
        <w:jc w:val="both"/>
        <w:rPr>
          <w:rFonts w:cstheme="minorHAnsi"/>
          <w:strike/>
        </w:rPr>
      </w:pPr>
      <w:r w:rsidRPr="000D3D9C">
        <w:rPr>
          <w:rFonts w:cstheme="minorHAnsi"/>
          <w:bCs/>
        </w:rPr>
        <w:t>Niniejsze postępowanie nie jest objęte przepisami ustawy Prawo Zamówień Publicznych Postępowanie prowadzone jest na zasadach określonych przez Zamawiającego</w:t>
      </w:r>
      <w:r w:rsidR="00E87F54" w:rsidRPr="000D3D9C">
        <w:rPr>
          <w:rFonts w:cstheme="minorHAnsi"/>
          <w:bCs/>
        </w:rPr>
        <w:t xml:space="preserve"> </w:t>
      </w:r>
      <w:r w:rsidRPr="000D3D9C">
        <w:rPr>
          <w:rFonts w:cstheme="minorHAnsi"/>
          <w:bCs/>
        </w:rPr>
        <w:t>w Regulaminie udzielania zamówień sektorowych w Przedsiębiorstwie Gospodarki Komunalnej „Żyrardów” Sp. z o.o. dotyczącym zasad udzielania zamówień sektorowych o wartości mniejszej niż kwoty określone</w:t>
      </w:r>
      <w:r w:rsidR="00D42C97" w:rsidRPr="000D3D9C">
        <w:rPr>
          <w:rFonts w:cstheme="minorHAnsi"/>
          <w:bCs/>
        </w:rPr>
        <w:t xml:space="preserve"> </w:t>
      </w:r>
      <w:r w:rsidRPr="000D3D9C">
        <w:rPr>
          <w:rFonts w:cstheme="minorHAnsi"/>
          <w:bCs/>
        </w:rPr>
        <w:t xml:space="preserve">na podstawie przepisów o których mowa art. 3 ust. 1 ustawy </w:t>
      </w:r>
      <w:r w:rsidR="00E87F54" w:rsidRPr="000D3D9C">
        <w:rPr>
          <w:rFonts w:cstheme="minorHAnsi"/>
          <w:bCs/>
        </w:rPr>
        <w:t xml:space="preserve"> </w:t>
      </w:r>
      <w:r w:rsidRPr="000D3D9C">
        <w:rPr>
          <w:rFonts w:cstheme="minorHAnsi"/>
          <w:bCs/>
        </w:rPr>
        <w:t xml:space="preserve">Prawo Zamówień Publicznych (zamówienia sektorowe o wartości mniejszej niż progi unijne). </w:t>
      </w:r>
    </w:p>
    <w:p w14:paraId="3C4C0023" w14:textId="77777777" w:rsidR="001422F1" w:rsidRPr="000D3D9C" w:rsidRDefault="001422F1" w:rsidP="000D3D9C">
      <w:pPr>
        <w:widowControl w:val="0"/>
        <w:shd w:val="clear" w:color="auto" w:fill="FFFFFF"/>
        <w:tabs>
          <w:tab w:val="left" w:pos="259"/>
          <w:tab w:val="left" w:leader="dot" w:pos="8837"/>
        </w:tabs>
        <w:autoSpaceDE w:val="0"/>
        <w:autoSpaceDN w:val="0"/>
        <w:adjustRightInd w:val="0"/>
        <w:spacing w:after="0"/>
        <w:rPr>
          <w:rFonts w:cstheme="minorHAnsi"/>
          <w:bCs/>
        </w:rPr>
      </w:pPr>
    </w:p>
    <w:p w14:paraId="3C4C0024" w14:textId="77777777" w:rsidR="00D96FA7" w:rsidRPr="000D3D9C" w:rsidRDefault="00D96FA7" w:rsidP="000D3D9C">
      <w:pPr>
        <w:widowControl w:val="0"/>
        <w:shd w:val="clear" w:color="auto" w:fill="FFFFFF"/>
        <w:tabs>
          <w:tab w:val="left" w:pos="259"/>
          <w:tab w:val="left" w:leader="dot" w:pos="8837"/>
        </w:tabs>
        <w:autoSpaceDE w:val="0"/>
        <w:autoSpaceDN w:val="0"/>
        <w:adjustRightInd w:val="0"/>
        <w:spacing w:after="0"/>
        <w:rPr>
          <w:rFonts w:cstheme="minorHAnsi"/>
          <w:b/>
          <w:spacing w:val="-1"/>
        </w:rPr>
      </w:pPr>
      <w:r w:rsidRPr="000D3D9C">
        <w:rPr>
          <w:rFonts w:cstheme="minorHAnsi"/>
          <w:b/>
          <w:spacing w:val="-1"/>
        </w:rPr>
        <w:t xml:space="preserve">Zamawiający: Przedsiębiorstwo Gospodarki Komunalnej „Żyrardów” Sp. z o. o. </w:t>
      </w:r>
    </w:p>
    <w:p w14:paraId="3C4C0025" w14:textId="77777777" w:rsidR="00D96FA7" w:rsidRPr="000D3D9C" w:rsidRDefault="00D96FA7" w:rsidP="000D3D9C">
      <w:pPr>
        <w:widowControl w:val="0"/>
        <w:shd w:val="clear" w:color="auto" w:fill="FFFFFF"/>
        <w:tabs>
          <w:tab w:val="left" w:pos="259"/>
          <w:tab w:val="left" w:leader="dot" w:pos="8837"/>
        </w:tabs>
        <w:autoSpaceDE w:val="0"/>
        <w:autoSpaceDN w:val="0"/>
        <w:adjustRightInd w:val="0"/>
        <w:spacing w:after="0"/>
        <w:rPr>
          <w:rFonts w:cstheme="minorHAnsi"/>
          <w:i/>
          <w:spacing w:val="-3"/>
        </w:rPr>
      </w:pPr>
    </w:p>
    <w:p w14:paraId="3C4C0026" w14:textId="77777777" w:rsidR="00D96FA7" w:rsidRPr="000D3D9C" w:rsidRDefault="00D96FA7" w:rsidP="000D3D9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theme="minorHAnsi"/>
        </w:rPr>
      </w:pPr>
      <w:r w:rsidRPr="000D3D9C">
        <w:rPr>
          <w:rFonts w:cstheme="minorHAnsi"/>
          <w:b/>
        </w:rPr>
        <w:t>Niniejszym ogłasza wszczęcie postępowania o udzielenie zamówienia sektorowego w przedmiocie</w:t>
      </w:r>
      <w:r w:rsidRPr="000D3D9C">
        <w:rPr>
          <w:rFonts w:cstheme="minorHAnsi"/>
        </w:rPr>
        <w:t>:</w:t>
      </w:r>
    </w:p>
    <w:p w14:paraId="0E2BF546" w14:textId="5C072E3C" w:rsidR="005C3E82" w:rsidRPr="000D3D9C" w:rsidRDefault="00D96FA7" w:rsidP="000D3D9C">
      <w:pPr>
        <w:pStyle w:val="Akapitzlist"/>
        <w:widowControl w:val="0"/>
        <w:numPr>
          <w:ilvl w:val="0"/>
          <w:numId w:val="20"/>
        </w:numPr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/>
        <w:ind w:hanging="720"/>
        <w:rPr>
          <w:rFonts w:cstheme="minorHAnsi"/>
        </w:rPr>
      </w:pPr>
      <w:r w:rsidRPr="000D3D9C">
        <w:rPr>
          <w:rFonts w:cstheme="minorHAnsi"/>
        </w:rPr>
        <w:t>Przedmiot zamówienia</w:t>
      </w:r>
      <w:r w:rsidR="00D42C97" w:rsidRPr="000D3D9C">
        <w:rPr>
          <w:rFonts w:cstheme="minorHAnsi"/>
        </w:rPr>
        <w:t xml:space="preserve">: </w:t>
      </w:r>
    </w:p>
    <w:p w14:paraId="07B762C5" w14:textId="799ED443" w:rsidR="005C3E82" w:rsidRPr="000D3D9C" w:rsidRDefault="00783301" w:rsidP="000D3D9C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/>
        <w:rPr>
          <w:rFonts w:cstheme="minorHAnsi"/>
          <w:b/>
          <w:bCs/>
        </w:rPr>
      </w:pPr>
      <w:r w:rsidRPr="000D3D9C">
        <w:rPr>
          <w:rFonts w:cstheme="minorHAnsi"/>
        </w:rPr>
        <w:t>Przedmiotem zamówienia jest</w:t>
      </w:r>
      <w:r w:rsidR="005C3E82" w:rsidRPr="000D3D9C">
        <w:rPr>
          <w:rFonts w:cstheme="minorHAnsi"/>
        </w:rPr>
        <w:t xml:space="preserve">: </w:t>
      </w:r>
      <w:r w:rsidR="005C3E82" w:rsidRPr="00576AAF">
        <w:rPr>
          <w:rFonts w:cstheme="minorHAnsi"/>
          <w:b/>
          <w:bCs/>
        </w:rPr>
        <w:t>„</w:t>
      </w:r>
      <w:r w:rsidR="005C3E82" w:rsidRPr="000D3D9C">
        <w:rPr>
          <w:rFonts w:cstheme="minorHAnsi"/>
          <w:b/>
          <w:bCs/>
        </w:rPr>
        <w:t>Budowa sieci kanalizacji sanitarnej wraz odejściami oraz budowa przyłączy (odejść) wodociągowych w pasie drogowym ul. Bukowej w Żyrardowie.”</w:t>
      </w:r>
      <w:r w:rsidR="005C3E82" w:rsidRPr="000D3D9C">
        <w:rPr>
          <w:rFonts w:cstheme="minorHAnsi"/>
        </w:rPr>
        <w:t xml:space="preserve"> i obejmuje budowę:</w:t>
      </w:r>
    </w:p>
    <w:p w14:paraId="2154D584" w14:textId="77777777" w:rsidR="005C3E82" w:rsidRPr="000D3D9C" w:rsidRDefault="005C3E82" w:rsidP="000D3D9C">
      <w:pPr>
        <w:pStyle w:val="Akapitzlist"/>
        <w:numPr>
          <w:ilvl w:val="0"/>
          <w:numId w:val="18"/>
        </w:numPr>
        <w:spacing w:after="160"/>
        <w:ind w:left="313" w:hanging="284"/>
        <w:jc w:val="both"/>
        <w:rPr>
          <w:rFonts w:cstheme="minorHAnsi"/>
        </w:rPr>
      </w:pPr>
      <w:r w:rsidRPr="000D3D9C">
        <w:rPr>
          <w:rFonts w:cstheme="minorHAnsi"/>
        </w:rPr>
        <w:t>sieci kanalizacji sanitarnej z rur PVC Ø 200 mm o długości ok. 122 m wraz 11 szt. odejść (przyłączy kanalizacyjnych) do granicy przyłączanych nieruchomości z rur PVC Ø 160 mm o łącznej długości ok. 59 m w pasie drogowym ul. Bukowej w Żyrardowie (dz. nr ew. 6648/17, 6659/2, 6650/19, 6660/20),</w:t>
      </w:r>
    </w:p>
    <w:p w14:paraId="4119CADB" w14:textId="49CB5FF6" w:rsidR="005C3E82" w:rsidRPr="000D3D9C" w:rsidRDefault="005C3E82" w:rsidP="000D3D9C">
      <w:pPr>
        <w:pStyle w:val="Akapitzlist"/>
        <w:numPr>
          <w:ilvl w:val="0"/>
          <w:numId w:val="18"/>
        </w:numPr>
        <w:spacing w:after="160"/>
        <w:ind w:left="313" w:hanging="284"/>
        <w:jc w:val="both"/>
        <w:rPr>
          <w:rFonts w:cstheme="minorHAnsi"/>
        </w:rPr>
      </w:pPr>
      <w:r w:rsidRPr="000D3D9C">
        <w:rPr>
          <w:rFonts w:cstheme="minorHAnsi"/>
        </w:rPr>
        <w:t>8 szt. przyłączy wodociągowych od istniejącej sieci wodociągowej PE 110 mm do granicy przyłączanych nieruchomości z rur PE Ø 40 mm o łącznej długości ok. 52 m w pasie drogowym ul. Bukowej w Żyrardowie (dz. nr ew. 6648/17, 6659/2, 6650/19, 6660/20), które zostały oznaczone w projekcie numerami (1, 2, 3, 4, 5, 6, 8, 9)</w:t>
      </w:r>
    </w:p>
    <w:p w14:paraId="15880A1B" w14:textId="77777777" w:rsidR="005C3E82" w:rsidRPr="000D3D9C" w:rsidRDefault="005C3E82" w:rsidP="000D3D9C">
      <w:pPr>
        <w:jc w:val="both"/>
        <w:rPr>
          <w:rFonts w:cstheme="minorHAnsi"/>
          <w:u w:val="single"/>
        </w:rPr>
      </w:pPr>
      <w:r w:rsidRPr="000D3D9C">
        <w:rPr>
          <w:rFonts w:cstheme="minorHAnsi"/>
          <w:u w:val="single"/>
        </w:rPr>
        <w:t>WAŻNE:</w:t>
      </w:r>
    </w:p>
    <w:p w14:paraId="1EF8596B" w14:textId="77777777" w:rsidR="005C3E82" w:rsidRPr="000D3D9C" w:rsidRDefault="005C3E82" w:rsidP="000D3D9C">
      <w:pPr>
        <w:jc w:val="both"/>
        <w:rPr>
          <w:rFonts w:cstheme="minorHAnsi"/>
        </w:rPr>
      </w:pPr>
      <w:r w:rsidRPr="000D3D9C">
        <w:rPr>
          <w:rFonts w:cstheme="minorHAnsi"/>
        </w:rPr>
        <w:t>Przedmiot umowy stanowi tylko część zakresu robót objętych projektem budowlanym i pozwoleniem na budowę ze względu na wybudowanie wcześniej:</w:t>
      </w:r>
    </w:p>
    <w:p w14:paraId="388B2CC5" w14:textId="77777777" w:rsidR="005C3E82" w:rsidRPr="000D3D9C" w:rsidRDefault="005C3E82" w:rsidP="000D3D9C">
      <w:pPr>
        <w:pStyle w:val="Akapitzlist"/>
        <w:numPr>
          <w:ilvl w:val="0"/>
          <w:numId w:val="19"/>
        </w:numPr>
        <w:spacing w:after="160"/>
        <w:ind w:left="313" w:hanging="284"/>
        <w:jc w:val="both"/>
        <w:rPr>
          <w:rFonts w:cstheme="minorHAnsi"/>
        </w:rPr>
      </w:pPr>
      <w:r w:rsidRPr="000D3D9C">
        <w:rPr>
          <w:rFonts w:cstheme="minorHAnsi"/>
        </w:rPr>
        <w:t>sieci wodociągowej PE 110 mm na całej jej długości objętej projektem,</w:t>
      </w:r>
    </w:p>
    <w:p w14:paraId="4E4165AC" w14:textId="77777777" w:rsidR="005C3E82" w:rsidRPr="000D3D9C" w:rsidRDefault="005C3E82" w:rsidP="000D3D9C">
      <w:pPr>
        <w:pStyle w:val="Akapitzlist"/>
        <w:numPr>
          <w:ilvl w:val="0"/>
          <w:numId w:val="19"/>
        </w:numPr>
        <w:spacing w:after="160"/>
        <w:ind w:left="313" w:hanging="284"/>
        <w:jc w:val="both"/>
        <w:rPr>
          <w:rFonts w:cstheme="minorHAnsi"/>
        </w:rPr>
      </w:pPr>
      <w:r w:rsidRPr="000D3D9C">
        <w:rPr>
          <w:rFonts w:cstheme="minorHAnsi"/>
        </w:rPr>
        <w:t>3 z 11 projektowanych odejść wodociągowych Ø 40 mm oznaczonych w projekcie numerami 7, 10 i 11,</w:t>
      </w:r>
    </w:p>
    <w:p w14:paraId="3DE644BC" w14:textId="77777777" w:rsidR="005C3E82" w:rsidRPr="000D3D9C" w:rsidRDefault="005C3E82" w:rsidP="000D3D9C">
      <w:pPr>
        <w:pStyle w:val="Akapitzlist"/>
        <w:numPr>
          <w:ilvl w:val="0"/>
          <w:numId w:val="19"/>
        </w:numPr>
        <w:spacing w:after="160"/>
        <w:ind w:left="313" w:hanging="284"/>
        <w:jc w:val="both"/>
        <w:rPr>
          <w:rFonts w:cstheme="minorHAnsi"/>
        </w:rPr>
      </w:pPr>
      <w:r w:rsidRPr="000D3D9C">
        <w:rPr>
          <w:rFonts w:cstheme="minorHAnsi"/>
        </w:rPr>
        <w:t>odcinka ok. 12 m ze 134 m projektowanej sieci kanalizacji sanitarnej PVC Ø 200 mm na działkach o numerach ew. 6470 i 6648/17.</w:t>
      </w:r>
    </w:p>
    <w:p w14:paraId="67FA485F" w14:textId="45E7C48D" w:rsidR="005C3E82" w:rsidRPr="000D3D9C" w:rsidRDefault="005C3E82" w:rsidP="000D3D9C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/>
        <w:rPr>
          <w:rFonts w:cstheme="minorHAnsi"/>
        </w:rPr>
      </w:pPr>
      <w:r w:rsidRPr="000D3D9C">
        <w:rPr>
          <w:rFonts w:cstheme="minorHAnsi"/>
        </w:rPr>
        <w:t>Wszystkie wybudowane dotychczas odcinki sieci i przyłącza wod-kan, o których mowa powyżej w pkt 1-3 zostały zinwentaryzowane i naniesione do zasobu geodezyjnego.</w:t>
      </w:r>
    </w:p>
    <w:p w14:paraId="5EEBED1E" w14:textId="77777777" w:rsidR="005C3E82" w:rsidRPr="000D3D9C" w:rsidRDefault="005C3E82" w:rsidP="000D3D9C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/>
        <w:rPr>
          <w:rFonts w:cstheme="minorHAnsi"/>
          <w:b/>
          <w:bCs/>
        </w:rPr>
      </w:pPr>
    </w:p>
    <w:p w14:paraId="3C4C0027" w14:textId="13516ABD" w:rsidR="00D96FA7" w:rsidRPr="000D3D9C" w:rsidRDefault="00141BF8" w:rsidP="000D3D9C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/>
        <w:rPr>
          <w:rFonts w:cstheme="minorHAnsi"/>
          <w:b/>
        </w:rPr>
      </w:pPr>
      <w:r w:rsidRPr="000D3D9C">
        <w:rPr>
          <w:rFonts w:cstheme="minorHAnsi"/>
          <w:lang w:eastAsia="pl-PL"/>
        </w:rPr>
        <w:t xml:space="preserve">Szczegółowy </w:t>
      </w:r>
      <w:r w:rsidR="005C3E82" w:rsidRPr="000D3D9C">
        <w:rPr>
          <w:rFonts w:cstheme="minorHAnsi"/>
          <w:lang w:eastAsia="pl-PL"/>
        </w:rPr>
        <w:t xml:space="preserve">opis przedmiotu zamówienia został zawarty w </w:t>
      </w:r>
      <w:r w:rsidR="000D3D9C" w:rsidRPr="000D3D9C">
        <w:rPr>
          <w:rFonts w:cstheme="minorHAnsi"/>
          <w:lang w:eastAsia="pl-PL"/>
        </w:rPr>
        <w:t>dokumentacji projektowej</w:t>
      </w:r>
      <w:r w:rsidR="005C3E82" w:rsidRPr="000D3D9C">
        <w:rPr>
          <w:rFonts w:cstheme="minorHAnsi"/>
          <w:lang w:eastAsia="pl-PL"/>
        </w:rPr>
        <w:t xml:space="preserve">, </w:t>
      </w:r>
      <w:r w:rsidRPr="000D3D9C">
        <w:rPr>
          <w:rFonts w:cstheme="minorHAnsi"/>
          <w:lang w:eastAsia="pl-PL"/>
        </w:rPr>
        <w:t>Specyfikacj</w:t>
      </w:r>
      <w:r w:rsidR="005C3E82" w:rsidRPr="000D3D9C">
        <w:rPr>
          <w:rFonts w:cstheme="minorHAnsi"/>
          <w:lang w:eastAsia="pl-PL"/>
        </w:rPr>
        <w:t>i</w:t>
      </w:r>
      <w:r w:rsidRPr="000D3D9C">
        <w:rPr>
          <w:rFonts w:cstheme="minorHAnsi"/>
          <w:lang w:eastAsia="pl-PL"/>
        </w:rPr>
        <w:t xml:space="preserve"> Techniczn</w:t>
      </w:r>
      <w:r w:rsidR="005C3E82" w:rsidRPr="000D3D9C">
        <w:rPr>
          <w:rFonts w:cstheme="minorHAnsi"/>
          <w:lang w:eastAsia="pl-PL"/>
        </w:rPr>
        <w:t>ej</w:t>
      </w:r>
      <w:r w:rsidRPr="000D3D9C">
        <w:rPr>
          <w:rFonts w:cstheme="minorHAnsi"/>
          <w:lang w:eastAsia="pl-PL"/>
        </w:rPr>
        <w:t xml:space="preserve"> Wykonania i Odbioru Robót Budowlanych</w:t>
      </w:r>
      <w:r w:rsidR="005C3E82" w:rsidRPr="000D3D9C">
        <w:rPr>
          <w:rFonts w:cstheme="minorHAnsi"/>
          <w:lang w:eastAsia="pl-PL"/>
        </w:rPr>
        <w:t xml:space="preserve"> </w:t>
      </w:r>
      <w:r w:rsidRPr="000D3D9C">
        <w:rPr>
          <w:rFonts w:cstheme="minorHAnsi"/>
          <w:lang w:eastAsia="pl-PL"/>
        </w:rPr>
        <w:t xml:space="preserve">stanowiące Załącznik nr 1 do Ogłoszenia. </w:t>
      </w:r>
    </w:p>
    <w:p w14:paraId="1A6E4C0D" w14:textId="77777777" w:rsidR="00DB2417" w:rsidRPr="000D3D9C" w:rsidRDefault="00DB2417" w:rsidP="000D3D9C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/>
        <w:rPr>
          <w:rFonts w:cstheme="minorHAnsi"/>
        </w:rPr>
      </w:pPr>
    </w:p>
    <w:p w14:paraId="3C4C0028" w14:textId="6392ACAD" w:rsidR="00D96FA7" w:rsidRPr="000D3D9C" w:rsidRDefault="00D96FA7" w:rsidP="000D3D9C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/>
        <w:rPr>
          <w:rFonts w:cstheme="minorHAnsi"/>
          <w:b/>
        </w:rPr>
      </w:pPr>
      <w:r w:rsidRPr="000D3D9C">
        <w:rPr>
          <w:rFonts w:cstheme="minorHAnsi"/>
        </w:rPr>
        <w:t>2.</w:t>
      </w:r>
      <w:r w:rsidR="000D3D9C">
        <w:rPr>
          <w:rFonts w:cstheme="minorHAnsi"/>
        </w:rPr>
        <w:t xml:space="preserve"> </w:t>
      </w:r>
      <w:r w:rsidRPr="000D3D9C">
        <w:rPr>
          <w:rFonts w:cstheme="minorHAnsi"/>
        </w:rPr>
        <w:t>Termin realizacji zamówienia</w:t>
      </w:r>
      <w:r w:rsidR="00D42C97" w:rsidRPr="000D3D9C">
        <w:rPr>
          <w:rFonts w:cstheme="minorHAnsi"/>
        </w:rPr>
        <w:t xml:space="preserve">: </w:t>
      </w:r>
      <w:r w:rsidR="005C3E82" w:rsidRPr="000D3D9C">
        <w:rPr>
          <w:rFonts w:cstheme="minorHAnsi"/>
          <w:b/>
        </w:rPr>
        <w:t>3</w:t>
      </w:r>
      <w:r w:rsidR="00783301" w:rsidRPr="000D3D9C">
        <w:rPr>
          <w:rFonts w:cstheme="minorHAnsi"/>
          <w:b/>
        </w:rPr>
        <w:t xml:space="preserve"> miesiące</w:t>
      </w:r>
      <w:r w:rsidR="00A2341E" w:rsidRPr="000D3D9C">
        <w:rPr>
          <w:rFonts w:cstheme="minorHAnsi"/>
          <w:b/>
        </w:rPr>
        <w:t xml:space="preserve"> </w:t>
      </w:r>
      <w:r w:rsidR="00C651BB" w:rsidRPr="000D3D9C">
        <w:rPr>
          <w:rFonts w:cstheme="minorHAnsi"/>
          <w:b/>
        </w:rPr>
        <w:t>od daty zawarcia umowy</w:t>
      </w:r>
    </w:p>
    <w:p w14:paraId="14683D7B" w14:textId="77777777" w:rsidR="00DB2417" w:rsidRPr="000D3D9C" w:rsidRDefault="00DB2417" w:rsidP="000D3D9C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after="0"/>
        <w:rPr>
          <w:rFonts w:cstheme="minorHAnsi"/>
          <w:spacing w:val="-12"/>
        </w:rPr>
      </w:pPr>
    </w:p>
    <w:p w14:paraId="0693E5A0" w14:textId="151687A3" w:rsidR="00D42C97" w:rsidRPr="000D3D9C" w:rsidRDefault="00D96FA7" w:rsidP="000D3D9C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after="0"/>
        <w:rPr>
          <w:rFonts w:cstheme="minorHAnsi"/>
        </w:rPr>
      </w:pPr>
      <w:r w:rsidRPr="000D3D9C">
        <w:rPr>
          <w:rFonts w:cstheme="minorHAnsi"/>
        </w:rPr>
        <w:t>3.</w:t>
      </w:r>
      <w:r w:rsidR="001422F1" w:rsidRPr="000D3D9C">
        <w:rPr>
          <w:rFonts w:cstheme="minorHAnsi"/>
        </w:rPr>
        <w:t xml:space="preserve"> Warunki udziału w postępowaniu o udzielenie zamówienia (zdolność do </w:t>
      </w:r>
      <w:r w:rsidR="00E84281" w:rsidRPr="000D3D9C">
        <w:rPr>
          <w:rFonts w:cstheme="minorHAnsi"/>
        </w:rPr>
        <w:t xml:space="preserve">występowania w obrocie </w:t>
      </w:r>
      <w:r w:rsidR="001422F1" w:rsidRPr="000D3D9C">
        <w:rPr>
          <w:rFonts w:cstheme="minorHAnsi"/>
        </w:rPr>
        <w:t>gospodarczym, odpowiednie uprawnienia do prowadzenia określone</w:t>
      </w:r>
      <w:r w:rsidR="00E84281" w:rsidRPr="000D3D9C">
        <w:rPr>
          <w:rFonts w:cstheme="minorHAnsi"/>
        </w:rPr>
        <w:t xml:space="preserve">j działalności gospodarczej </w:t>
      </w:r>
      <w:r w:rsidR="001422F1" w:rsidRPr="000D3D9C">
        <w:rPr>
          <w:rFonts w:cstheme="minorHAnsi"/>
        </w:rPr>
        <w:t>lub zawodowej, sytuacja ekonomiczna lub finansowa, zdol</w:t>
      </w:r>
      <w:r w:rsidR="00D42C97" w:rsidRPr="000D3D9C">
        <w:rPr>
          <w:rFonts w:cstheme="minorHAnsi"/>
        </w:rPr>
        <w:t>ność techniczna lub zawodowa) *</w:t>
      </w:r>
    </w:p>
    <w:p w14:paraId="1160514C" w14:textId="77777777" w:rsidR="00D42C97" w:rsidRPr="000D3D9C" w:rsidRDefault="00D42C97" w:rsidP="000D3D9C">
      <w:pPr>
        <w:numPr>
          <w:ilvl w:val="1"/>
          <w:numId w:val="3"/>
        </w:numPr>
        <w:spacing w:after="0"/>
        <w:ind w:left="426" w:right="723" w:hanging="426"/>
        <w:jc w:val="both"/>
        <w:rPr>
          <w:rFonts w:cstheme="minorHAnsi"/>
        </w:rPr>
      </w:pPr>
      <w:r w:rsidRPr="000D3D9C">
        <w:rPr>
          <w:rFonts w:cstheme="minorHAnsi"/>
          <w:b/>
        </w:rPr>
        <w:t>uprawnień do prowadzenia określonej działalności gospodarczej lub zawodowej, o ile wynika to z odrębnych przepisów,</w:t>
      </w:r>
      <w:r w:rsidRPr="000D3D9C">
        <w:rPr>
          <w:rFonts w:cstheme="minorHAnsi"/>
        </w:rPr>
        <w:t xml:space="preserve"> </w:t>
      </w:r>
    </w:p>
    <w:p w14:paraId="371B96F8" w14:textId="77777777" w:rsidR="00D42C97" w:rsidRPr="000D3D9C" w:rsidRDefault="00D42C97" w:rsidP="000D3D9C">
      <w:pPr>
        <w:spacing w:after="0"/>
        <w:ind w:left="426" w:right="723"/>
        <w:jc w:val="both"/>
        <w:rPr>
          <w:rFonts w:cstheme="minorHAnsi"/>
        </w:rPr>
      </w:pPr>
      <w:r w:rsidRPr="000D3D9C">
        <w:rPr>
          <w:rFonts w:cstheme="minorHAnsi"/>
          <w:u w:val="single" w:color="000000"/>
        </w:rPr>
        <w:t>Opis spełnienia warunku:</w:t>
      </w:r>
      <w:r w:rsidRPr="000D3D9C">
        <w:rPr>
          <w:rFonts w:cstheme="minorHAnsi"/>
        </w:rPr>
        <w:t xml:space="preserve">  </w:t>
      </w:r>
    </w:p>
    <w:p w14:paraId="3B224074" w14:textId="77777777" w:rsidR="00973236" w:rsidRPr="000D3D9C" w:rsidRDefault="00973236" w:rsidP="000D3D9C">
      <w:pPr>
        <w:pStyle w:val="Akapitzlist"/>
        <w:spacing w:after="0"/>
        <w:ind w:left="426" w:right="-144"/>
        <w:jc w:val="both"/>
        <w:rPr>
          <w:rFonts w:cstheme="minorHAnsi"/>
        </w:rPr>
      </w:pPr>
      <w:r w:rsidRPr="000D3D9C">
        <w:rPr>
          <w:rFonts w:cstheme="minorHAnsi"/>
        </w:rPr>
        <w:t>Zamawiający nie stawia warunku w tym zakresie.</w:t>
      </w:r>
    </w:p>
    <w:p w14:paraId="72ADBC97" w14:textId="77777777" w:rsidR="00D42C97" w:rsidRPr="000D3D9C" w:rsidRDefault="00D42C97" w:rsidP="000D3D9C">
      <w:pPr>
        <w:numPr>
          <w:ilvl w:val="1"/>
          <w:numId w:val="3"/>
        </w:numPr>
        <w:spacing w:after="0"/>
        <w:ind w:left="426" w:right="1570" w:hanging="426"/>
        <w:jc w:val="both"/>
        <w:rPr>
          <w:rFonts w:cstheme="minorHAnsi"/>
        </w:rPr>
      </w:pPr>
      <w:r w:rsidRPr="000D3D9C">
        <w:rPr>
          <w:rFonts w:cstheme="minorHAnsi"/>
          <w:b/>
        </w:rPr>
        <w:t>zdolności technicznej lub zawodowej.</w:t>
      </w:r>
    </w:p>
    <w:p w14:paraId="0E28F321" w14:textId="77777777" w:rsidR="00D42C97" w:rsidRPr="000D3D9C" w:rsidRDefault="00D42C97" w:rsidP="000D3D9C">
      <w:pPr>
        <w:spacing w:after="0"/>
        <w:ind w:left="426" w:right="5259"/>
        <w:jc w:val="both"/>
        <w:rPr>
          <w:rFonts w:cstheme="minorHAnsi"/>
        </w:rPr>
      </w:pPr>
      <w:r w:rsidRPr="000D3D9C">
        <w:rPr>
          <w:rFonts w:cstheme="minorHAnsi"/>
          <w:u w:val="single" w:color="000000"/>
        </w:rPr>
        <w:t>Opis spełnienia warunku:</w:t>
      </w:r>
      <w:r w:rsidRPr="000D3D9C">
        <w:rPr>
          <w:rFonts w:cstheme="minorHAnsi"/>
        </w:rPr>
        <w:t xml:space="preserve"> </w:t>
      </w:r>
    </w:p>
    <w:p w14:paraId="7B963048" w14:textId="74376255" w:rsidR="00A2341E" w:rsidRPr="000D3D9C" w:rsidRDefault="000D3D9C" w:rsidP="000D3D9C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after="0"/>
        <w:ind w:left="426" w:hanging="426"/>
        <w:rPr>
          <w:rFonts w:cstheme="minorHAnsi"/>
        </w:rPr>
      </w:pPr>
      <w:r w:rsidRPr="000D3D9C">
        <w:rPr>
          <w:rFonts w:cstheme="minorHAnsi"/>
        </w:rPr>
        <w:tab/>
      </w:r>
      <w:r w:rsidRPr="000D3D9C">
        <w:rPr>
          <w:rFonts w:cstheme="minorHAnsi"/>
        </w:rPr>
        <w:tab/>
      </w:r>
      <w:r w:rsidR="00A2341E" w:rsidRPr="000D3D9C">
        <w:rPr>
          <w:rFonts w:cstheme="minorHAnsi"/>
        </w:rPr>
        <w:t>Zamawiający nie stawia warunku w tym zakresie.</w:t>
      </w:r>
    </w:p>
    <w:p w14:paraId="387341CC" w14:textId="77777777" w:rsidR="00D42C97" w:rsidRPr="000D3D9C" w:rsidRDefault="00D42C97" w:rsidP="000D3D9C">
      <w:pPr>
        <w:numPr>
          <w:ilvl w:val="1"/>
          <w:numId w:val="3"/>
        </w:numPr>
        <w:spacing w:after="0"/>
        <w:ind w:left="426" w:right="3983" w:hanging="426"/>
        <w:contextualSpacing/>
        <w:jc w:val="both"/>
        <w:rPr>
          <w:rFonts w:cstheme="minorHAnsi"/>
          <w:b/>
        </w:rPr>
      </w:pPr>
      <w:r w:rsidRPr="000D3D9C">
        <w:rPr>
          <w:rFonts w:cstheme="minorHAnsi"/>
          <w:b/>
        </w:rPr>
        <w:t xml:space="preserve">sytuacji ekonomicznej lub finansowej,  </w:t>
      </w:r>
    </w:p>
    <w:p w14:paraId="38AFF551" w14:textId="77777777" w:rsidR="00D42C97" w:rsidRPr="000D3D9C" w:rsidRDefault="00D42C97" w:rsidP="000D3D9C">
      <w:pPr>
        <w:spacing w:after="0"/>
        <w:ind w:left="426" w:right="3983" w:hanging="426"/>
        <w:jc w:val="both"/>
        <w:rPr>
          <w:rFonts w:cstheme="minorHAnsi"/>
          <w:u w:val="single" w:color="000000"/>
        </w:rPr>
      </w:pPr>
      <w:r w:rsidRPr="000D3D9C">
        <w:rPr>
          <w:rFonts w:cstheme="minorHAnsi"/>
        </w:rPr>
        <w:tab/>
      </w:r>
      <w:r w:rsidRPr="000D3D9C">
        <w:rPr>
          <w:rFonts w:cstheme="minorHAnsi"/>
          <w:u w:val="single" w:color="000000"/>
        </w:rPr>
        <w:t>Opis spełnienia warunku:</w:t>
      </w:r>
    </w:p>
    <w:p w14:paraId="516305D5" w14:textId="77777777" w:rsidR="00D42C97" w:rsidRPr="000D3D9C" w:rsidRDefault="00D42C97" w:rsidP="000D3D9C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after="0"/>
        <w:ind w:left="426" w:hanging="426"/>
        <w:rPr>
          <w:rFonts w:cstheme="minorHAnsi"/>
        </w:rPr>
      </w:pPr>
      <w:r w:rsidRPr="000D3D9C">
        <w:rPr>
          <w:rFonts w:cstheme="minorHAnsi"/>
        </w:rPr>
        <w:t>Zamawiający nie stawia warunku w tym zakresie.</w:t>
      </w:r>
    </w:p>
    <w:p w14:paraId="7C294282" w14:textId="77777777" w:rsidR="000D3D9C" w:rsidRDefault="000D3D9C" w:rsidP="000D3D9C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5EE39B50" w14:textId="550A1A34" w:rsidR="00D42C97" w:rsidRPr="000D3D9C" w:rsidRDefault="00D42C97" w:rsidP="000D3D9C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after="0"/>
        <w:ind w:hanging="720"/>
        <w:jc w:val="both"/>
        <w:rPr>
          <w:rFonts w:cstheme="minorHAnsi"/>
          <w:spacing w:val="-13"/>
        </w:rPr>
      </w:pPr>
      <w:r w:rsidRPr="000D3D9C">
        <w:rPr>
          <w:rFonts w:cstheme="minorHAnsi"/>
          <w:spacing w:val="-13"/>
        </w:rPr>
        <w:t>Podstawy wykluczenia z postępowania *</w:t>
      </w:r>
      <w:r w:rsidR="000D3D9C">
        <w:rPr>
          <w:rFonts w:cstheme="minorHAnsi"/>
          <w:spacing w:val="-13"/>
        </w:rPr>
        <w:t>:</w:t>
      </w:r>
    </w:p>
    <w:p w14:paraId="5CCA2B38" w14:textId="2E918D3A" w:rsidR="00D42C97" w:rsidRPr="000D3D9C" w:rsidRDefault="00D42C97" w:rsidP="000D3D9C">
      <w:pPr>
        <w:spacing w:after="0"/>
        <w:jc w:val="both"/>
        <w:rPr>
          <w:rFonts w:cstheme="minorHAnsi"/>
        </w:rPr>
      </w:pPr>
      <w:r w:rsidRPr="000D3D9C">
        <w:rPr>
          <w:rFonts w:cstheme="minorHAnsi"/>
        </w:rPr>
        <w:t xml:space="preserve">Oświadczamy, iż nie podlegamy wykluczeniu z postępowania </w:t>
      </w:r>
      <w:r w:rsidRPr="000D3D9C">
        <w:rPr>
          <w:rFonts w:eastAsia="SimSun" w:cstheme="minorHAnsi"/>
          <w:kern w:val="3"/>
          <w:lang w:eastAsia="zh-CN" w:bidi="hi-IN"/>
        </w:rPr>
        <w:t>na podstawie art. 7 ust. 1 ustawy z dnia 13 kwietnia 2022 r. o szczególnych rozwiązaniach w zakresie przeciwdziałania wspieraniu agresji na Ukrainę oraz służących ochronie bezpieczeństwa narodowego (Dz.U. 202</w:t>
      </w:r>
      <w:r w:rsidR="000D3D9C">
        <w:rPr>
          <w:rFonts w:eastAsia="SimSun" w:cstheme="minorHAnsi"/>
          <w:kern w:val="3"/>
          <w:lang w:eastAsia="zh-CN" w:bidi="hi-IN"/>
        </w:rPr>
        <w:t>5</w:t>
      </w:r>
      <w:r w:rsidRPr="000D3D9C">
        <w:rPr>
          <w:rFonts w:eastAsia="SimSun" w:cstheme="minorHAnsi"/>
          <w:kern w:val="3"/>
          <w:lang w:eastAsia="zh-CN" w:bidi="hi-IN"/>
        </w:rPr>
        <w:t xml:space="preserve">, poz. </w:t>
      </w:r>
      <w:r w:rsidR="000D3D9C">
        <w:rPr>
          <w:rFonts w:eastAsia="SimSun" w:cstheme="minorHAnsi"/>
          <w:kern w:val="3"/>
          <w:lang w:eastAsia="zh-CN" w:bidi="hi-IN"/>
        </w:rPr>
        <w:t>514</w:t>
      </w:r>
      <w:r w:rsidRPr="000D3D9C">
        <w:rPr>
          <w:rFonts w:eastAsia="SimSun" w:cstheme="minorHAnsi"/>
          <w:kern w:val="3"/>
          <w:lang w:eastAsia="zh-CN" w:bidi="hi-IN"/>
        </w:rPr>
        <w:t>) z postępowania o udzielenie zamówienia publicznego wyklucza się:</w:t>
      </w:r>
    </w:p>
    <w:p w14:paraId="52E8F768" w14:textId="77777777" w:rsidR="00D42C97" w:rsidRPr="000D3D9C" w:rsidRDefault="00D42C97" w:rsidP="000D3D9C">
      <w:pPr>
        <w:widowControl w:val="0"/>
        <w:autoSpaceDN w:val="0"/>
        <w:spacing w:after="0"/>
        <w:ind w:left="720"/>
        <w:contextualSpacing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0D3D9C">
        <w:rPr>
          <w:rFonts w:eastAsia="SimSun" w:cstheme="minorHAnsi"/>
          <w:kern w:val="3"/>
          <w:lang w:eastAsia="zh-CN" w:bidi="hi-IN"/>
        </w:rPr>
        <w:t xml:space="preserve">1) wykonawcę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4E68387B" w14:textId="77777777" w:rsidR="00D42C97" w:rsidRPr="000D3D9C" w:rsidRDefault="00D42C97" w:rsidP="000D3D9C">
      <w:pPr>
        <w:widowControl w:val="0"/>
        <w:autoSpaceDN w:val="0"/>
        <w:spacing w:after="0"/>
        <w:ind w:left="720"/>
        <w:contextualSpacing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0D3D9C">
        <w:rPr>
          <w:rFonts w:eastAsia="SimSun" w:cstheme="minorHAnsi"/>
          <w:kern w:val="3"/>
          <w:lang w:eastAsia="zh-CN" w:bidi="hi-IN"/>
        </w:rPr>
        <w:t xml:space="preserve"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0F4BAF83" w14:textId="77777777" w:rsidR="00D42C97" w:rsidRPr="000D3D9C" w:rsidRDefault="00D42C97" w:rsidP="000D3D9C">
      <w:pPr>
        <w:widowControl w:val="0"/>
        <w:autoSpaceDN w:val="0"/>
        <w:spacing w:after="0"/>
        <w:ind w:left="720"/>
        <w:contextualSpacing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0D3D9C">
        <w:rPr>
          <w:rFonts w:eastAsia="SimSun" w:cstheme="minorHAnsi"/>
          <w:kern w:val="3"/>
          <w:lang w:eastAsia="zh-CN" w:bidi="hi-IN"/>
        </w:rPr>
        <w:t xml:space="preserve"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 </w:t>
      </w:r>
    </w:p>
    <w:p w14:paraId="6598EC7C" w14:textId="77777777" w:rsidR="00D42C97" w:rsidRPr="000D3D9C" w:rsidRDefault="00D42C97" w:rsidP="000D3D9C">
      <w:pPr>
        <w:widowControl w:val="0"/>
        <w:autoSpaceDN w:val="0"/>
        <w:spacing w:after="0"/>
        <w:ind w:left="720"/>
        <w:contextualSpacing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0D3D9C">
        <w:rPr>
          <w:rFonts w:eastAsia="SimSun" w:cstheme="minorHAnsi"/>
          <w:kern w:val="3"/>
          <w:lang w:eastAsia="zh-CN" w:bidi="hi-IN"/>
        </w:rPr>
        <w:t xml:space="preserve">O udzielenie zamówienia mogą ubiegać się Wykonawcy, którzy nie występują powiązania osobowe lub kapitałowe z Zamawiającym. Przez powiązanie kapitałowe rozumie się wzajemne powiązania między Zamawiającymi lub osoba i upoważnionymi do zaciągania zobowiązań w imieniu Zmawiającego lub osobami wykonującymi w imieniu Zmawiającego czynności związane z przygotowaniem i przeprowadzeniem procedury wyboru Wykonawcy a </w:t>
      </w:r>
      <w:r w:rsidRPr="000D3D9C">
        <w:rPr>
          <w:rFonts w:eastAsia="SimSun" w:cstheme="minorHAnsi"/>
          <w:kern w:val="3"/>
          <w:lang w:eastAsia="zh-CN" w:bidi="hi-IN"/>
        </w:rPr>
        <w:lastRenderedPageBreak/>
        <w:t>Wykonawcą, polegające na:</w:t>
      </w:r>
    </w:p>
    <w:p w14:paraId="36B53E38" w14:textId="77777777" w:rsidR="00D42C97" w:rsidRPr="000D3D9C" w:rsidRDefault="00D42C97" w:rsidP="000D3D9C">
      <w:pPr>
        <w:widowControl w:val="0"/>
        <w:numPr>
          <w:ilvl w:val="0"/>
          <w:numId w:val="4"/>
        </w:numPr>
        <w:autoSpaceDN w:val="0"/>
        <w:spacing w:after="0"/>
        <w:contextualSpacing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0D3D9C">
        <w:rPr>
          <w:rFonts w:eastAsia="SimSun" w:cstheme="minorHAnsi"/>
          <w:kern w:val="3"/>
          <w:lang w:eastAsia="zh-CN" w:bidi="hi-IN"/>
        </w:rPr>
        <w:t>Uczestniczeniu w spółce jako wspólnik spółki cywilnej lub spółki osobowej,</w:t>
      </w:r>
    </w:p>
    <w:p w14:paraId="6220B6C5" w14:textId="77777777" w:rsidR="00D42C97" w:rsidRPr="000D3D9C" w:rsidRDefault="00D42C97" w:rsidP="000D3D9C">
      <w:pPr>
        <w:widowControl w:val="0"/>
        <w:numPr>
          <w:ilvl w:val="0"/>
          <w:numId w:val="4"/>
        </w:numPr>
        <w:autoSpaceDN w:val="0"/>
        <w:spacing w:after="0"/>
        <w:contextualSpacing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0D3D9C">
        <w:rPr>
          <w:rFonts w:eastAsia="SimSun" w:cstheme="minorHAnsi"/>
          <w:kern w:val="3"/>
          <w:lang w:eastAsia="zh-CN" w:bidi="hi-IN"/>
        </w:rPr>
        <w:t>Posiadami co najmniej 10% udziału lub akcji,</w:t>
      </w:r>
    </w:p>
    <w:p w14:paraId="1C1087E6" w14:textId="77777777" w:rsidR="00D42C97" w:rsidRPr="000D3D9C" w:rsidRDefault="00D42C97" w:rsidP="000D3D9C">
      <w:pPr>
        <w:widowControl w:val="0"/>
        <w:numPr>
          <w:ilvl w:val="0"/>
          <w:numId w:val="4"/>
        </w:numPr>
        <w:autoSpaceDN w:val="0"/>
        <w:spacing w:after="0"/>
        <w:contextualSpacing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0D3D9C">
        <w:rPr>
          <w:rFonts w:eastAsia="SimSun" w:cstheme="minorHAnsi"/>
          <w:kern w:val="3"/>
          <w:lang w:eastAsia="zh-CN" w:bidi="hi-IN"/>
        </w:rPr>
        <w:t>Pełnieniu funkcji członka organu nadzorczego lub zarządzającego, prokurenta, pełnomocnika,</w:t>
      </w:r>
    </w:p>
    <w:p w14:paraId="21BC5123" w14:textId="53D160B5" w:rsidR="000D3D9C" w:rsidRPr="000D3D9C" w:rsidRDefault="00D42C97" w:rsidP="000D3D9C">
      <w:pPr>
        <w:widowControl w:val="0"/>
        <w:numPr>
          <w:ilvl w:val="0"/>
          <w:numId w:val="4"/>
        </w:numPr>
        <w:autoSpaceDN w:val="0"/>
        <w:spacing w:after="0"/>
        <w:contextualSpacing/>
        <w:jc w:val="both"/>
        <w:textAlignment w:val="baseline"/>
        <w:rPr>
          <w:rFonts w:eastAsia="SimSun" w:cstheme="minorHAnsi"/>
          <w:kern w:val="3"/>
          <w:lang w:eastAsia="zh-CN" w:bidi="hi-IN"/>
        </w:rPr>
      </w:pPr>
      <w:r w:rsidRPr="000D3D9C">
        <w:rPr>
          <w:rFonts w:eastAsia="SimSun" w:cstheme="minorHAnsi"/>
          <w:kern w:val="3"/>
          <w:lang w:eastAsia="zh-CN" w:bidi="hi-IN"/>
        </w:rPr>
        <w:t xml:space="preserve">Pozostaniu w związku małżeńskim, w stosunku pokrewieństwa lub powinowactwa w linii prostej, pokrewieństwa drugiego stopnia lub powinowactwa drugiego stopnia w linii bocznej lub w stosunku przysposobienia, opieki lub kurateli. </w:t>
      </w:r>
    </w:p>
    <w:p w14:paraId="5BAC0127" w14:textId="70FC96F9" w:rsidR="000D3D9C" w:rsidRPr="000D3D9C" w:rsidRDefault="00D42C97" w:rsidP="006416A9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after="0"/>
        <w:ind w:left="426" w:hanging="284"/>
        <w:jc w:val="both"/>
        <w:rPr>
          <w:rFonts w:cstheme="minorHAnsi"/>
          <w:spacing w:val="-9"/>
        </w:rPr>
      </w:pPr>
      <w:r w:rsidRPr="000D3D9C">
        <w:rPr>
          <w:rFonts w:cstheme="minorHAnsi"/>
          <w:spacing w:val="-9"/>
        </w:rPr>
        <w:t>Sposób realizacji zamówienia :</w:t>
      </w:r>
      <w:r w:rsidR="00973236" w:rsidRPr="000D3D9C">
        <w:rPr>
          <w:rFonts w:cstheme="minorHAnsi"/>
          <w:spacing w:val="-9"/>
        </w:rPr>
        <w:t xml:space="preserve"> Zgodnie z</w:t>
      </w:r>
      <w:r w:rsidR="00576AAF">
        <w:rPr>
          <w:rFonts w:cstheme="minorHAnsi"/>
          <w:spacing w:val="-9"/>
        </w:rPr>
        <w:t xml:space="preserve"> projektem </w:t>
      </w:r>
      <w:r w:rsidR="00973236" w:rsidRPr="000D3D9C">
        <w:rPr>
          <w:rFonts w:cstheme="minorHAnsi"/>
          <w:spacing w:val="-9"/>
        </w:rPr>
        <w:t>umowy stanowiącym Załącznik nr 3.</w:t>
      </w:r>
    </w:p>
    <w:p w14:paraId="24C745E7" w14:textId="20E1B9D8" w:rsidR="00DB2417" w:rsidRPr="000D3D9C" w:rsidRDefault="00D96FA7" w:rsidP="006416A9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after="0"/>
        <w:ind w:left="426" w:hanging="284"/>
        <w:jc w:val="both"/>
        <w:rPr>
          <w:rFonts w:cstheme="minorHAnsi"/>
        </w:rPr>
      </w:pPr>
      <w:r w:rsidRPr="000D3D9C">
        <w:rPr>
          <w:rFonts w:cstheme="minorHAnsi"/>
          <w:spacing w:val="-1"/>
        </w:rPr>
        <w:t>Okres gwarancji</w:t>
      </w:r>
      <w:r w:rsidR="00FF318E" w:rsidRPr="000D3D9C">
        <w:rPr>
          <w:rFonts w:eastAsia="Calibri" w:cstheme="minorHAnsi"/>
          <w:spacing w:val="-1"/>
        </w:rPr>
        <w:t>*</w:t>
      </w:r>
      <w:r w:rsidR="00973236" w:rsidRPr="000D3D9C">
        <w:rPr>
          <w:rFonts w:cstheme="minorHAnsi"/>
        </w:rPr>
        <w:t xml:space="preserve">: </w:t>
      </w:r>
      <w:r w:rsidR="005C3E82" w:rsidRPr="000D3D9C">
        <w:rPr>
          <w:rFonts w:cstheme="minorHAnsi"/>
        </w:rPr>
        <w:t xml:space="preserve">zgodnie z kryterium oceny ofert. </w:t>
      </w:r>
    </w:p>
    <w:p w14:paraId="08D81DF1" w14:textId="55710E44" w:rsidR="00DB2417" w:rsidRPr="000D3D9C" w:rsidRDefault="00D96FA7" w:rsidP="006416A9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259"/>
          <w:tab w:val="left" w:leader="dot" w:pos="9014"/>
        </w:tabs>
        <w:autoSpaceDE w:val="0"/>
        <w:autoSpaceDN w:val="0"/>
        <w:adjustRightInd w:val="0"/>
        <w:spacing w:after="0"/>
        <w:ind w:left="426" w:hanging="284"/>
        <w:jc w:val="both"/>
        <w:rPr>
          <w:rFonts w:cstheme="minorHAnsi"/>
        </w:rPr>
      </w:pPr>
      <w:r w:rsidRPr="000D3D9C">
        <w:rPr>
          <w:rFonts w:cstheme="minorHAnsi"/>
          <w:spacing w:val="-1"/>
        </w:rPr>
        <w:t>Warunki płatności</w:t>
      </w:r>
      <w:r w:rsidR="00FF318E" w:rsidRPr="000D3D9C">
        <w:rPr>
          <w:rFonts w:eastAsia="Calibri" w:cstheme="minorHAnsi"/>
          <w:spacing w:val="-1"/>
        </w:rPr>
        <w:t>*</w:t>
      </w:r>
      <w:r w:rsidR="00D42C97" w:rsidRPr="000D3D9C">
        <w:rPr>
          <w:rFonts w:cstheme="minorHAnsi"/>
        </w:rPr>
        <w:t xml:space="preserve">30 dni od daty </w:t>
      </w:r>
      <w:r w:rsidR="00973236" w:rsidRPr="000D3D9C">
        <w:rPr>
          <w:rFonts w:cstheme="minorHAnsi"/>
        </w:rPr>
        <w:t>otrzymania przez Zamawiającego prawidłowo wystawionej faktury.</w:t>
      </w:r>
    </w:p>
    <w:p w14:paraId="52C8CD9B" w14:textId="689F2776" w:rsidR="00D42C97" w:rsidRPr="000D3D9C" w:rsidRDefault="00D96FA7" w:rsidP="006416A9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142"/>
          <w:tab w:val="left" w:leader="dot" w:pos="8990"/>
        </w:tabs>
        <w:autoSpaceDE w:val="0"/>
        <w:autoSpaceDN w:val="0"/>
        <w:adjustRightInd w:val="0"/>
        <w:spacing w:after="0"/>
        <w:ind w:left="426" w:hanging="284"/>
        <w:jc w:val="both"/>
        <w:rPr>
          <w:rFonts w:cstheme="minorHAnsi"/>
        </w:rPr>
      </w:pPr>
      <w:r w:rsidRPr="000D3D9C">
        <w:rPr>
          <w:rFonts w:cstheme="minorHAnsi"/>
        </w:rPr>
        <w:t>Miejsce i termin złożenia oferty</w:t>
      </w:r>
      <w:r w:rsidR="00D42C97" w:rsidRPr="000D3D9C">
        <w:rPr>
          <w:rFonts w:cstheme="minorHAnsi"/>
        </w:rPr>
        <w:t>: za pośrednictwem platformy zakupowej pod adresem:</w:t>
      </w:r>
    </w:p>
    <w:p w14:paraId="3C4C002E" w14:textId="5F1F9381" w:rsidR="00D96FA7" w:rsidRPr="006416A9" w:rsidRDefault="000D3D9C" w:rsidP="006416A9">
      <w:pPr>
        <w:pStyle w:val="Akapitzlist"/>
        <w:widowControl w:val="0"/>
        <w:shd w:val="clear" w:color="auto" w:fill="FFFFFF"/>
        <w:tabs>
          <w:tab w:val="left" w:pos="142"/>
          <w:tab w:val="left" w:leader="dot" w:pos="8990"/>
        </w:tabs>
        <w:autoSpaceDE w:val="0"/>
        <w:autoSpaceDN w:val="0"/>
        <w:adjustRightInd w:val="0"/>
        <w:spacing w:after="0"/>
        <w:ind w:left="426" w:hanging="284"/>
        <w:jc w:val="both"/>
        <w:rPr>
          <w:rFonts w:cstheme="minorHAnsi"/>
          <w:highlight w:val="yellow"/>
        </w:rPr>
      </w:pPr>
      <w:r>
        <w:rPr>
          <w:rFonts w:cstheme="minorHAnsi"/>
        </w:rPr>
        <w:t xml:space="preserve">     </w:t>
      </w:r>
      <w:hyperlink r:id="rId6" w:history="1">
        <w:r w:rsidR="006416A9" w:rsidRPr="006416A9">
          <w:rPr>
            <w:rStyle w:val="Hipercze"/>
            <w:rFonts w:cstheme="minorHAnsi"/>
          </w:rPr>
          <w:t>https://platformazakupowa.pl/transakcja/1272663</w:t>
        </w:r>
      </w:hyperlink>
      <w:r w:rsidR="00A2341E" w:rsidRPr="000D3D9C">
        <w:rPr>
          <w:rFonts w:cstheme="minorHAnsi"/>
        </w:rPr>
        <w:t xml:space="preserve"> </w:t>
      </w:r>
      <w:r w:rsidR="00FA4066" w:rsidRPr="000D3D9C">
        <w:rPr>
          <w:rStyle w:val="Hipercze"/>
          <w:rFonts w:cstheme="minorHAnsi"/>
          <w:color w:val="auto"/>
          <w:u w:val="none"/>
        </w:rPr>
        <w:t xml:space="preserve">w terminie </w:t>
      </w:r>
      <w:r w:rsidR="00FA4066" w:rsidRPr="006416A9">
        <w:rPr>
          <w:rStyle w:val="Hipercze"/>
          <w:rFonts w:cstheme="minorHAnsi"/>
          <w:color w:val="auto"/>
          <w:u w:val="none"/>
        </w:rPr>
        <w:t>do</w:t>
      </w:r>
      <w:r w:rsidRPr="006416A9">
        <w:rPr>
          <w:rStyle w:val="Hipercze"/>
          <w:rFonts w:cstheme="minorHAnsi"/>
          <w:color w:val="auto"/>
          <w:u w:val="none"/>
        </w:rPr>
        <w:t xml:space="preserve"> </w:t>
      </w:r>
      <w:r w:rsidR="00D61B79">
        <w:rPr>
          <w:rStyle w:val="Hipercze"/>
          <w:rFonts w:cstheme="minorHAnsi"/>
          <w:color w:val="auto"/>
          <w:u w:val="none"/>
        </w:rPr>
        <w:t>13</w:t>
      </w:r>
      <w:r w:rsidR="00B64763" w:rsidRPr="006416A9">
        <w:rPr>
          <w:rStyle w:val="Hipercze"/>
          <w:rFonts w:cstheme="minorHAnsi"/>
          <w:color w:val="auto"/>
          <w:u w:val="none"/>
        </w:rPr>
        <w:t>.</w:t>
      </w:r>
      <w:r w:rsidR="00A2341E" w:rsidRPr="006416A9">
        <w:rPr>
          <w:rStyle w:val="Hipercze"/>
          <w:rFonts w:cstheme="minorHAnsi"/>
          <w:color w:val="auto"/>
          <w:u w:val="none"/>
        </w:rPr>
        <w:t>0</w:t>
      </w:r>
      <w:r w:rsidR="005C3E82" w:rsidRPr="006416A9">
        <w:rPr>
          <w:rStyle w:val="Hipercze"/>
          <w:rFonts w:cstheme="minorHAnsi"/>
          <w:color w:val="auto"/>
          <w:u w:val="none"/>
        </w:rPr>
        <w:t>3</w:t>
      </w:r>
      <w:r w:rsidR="00E84281" w:rsidRPr="006416A9">
        <w:rPr>
          <w:rStyle w:val="Hipercze"/>
          <w:rFonts w:cstheme="minorHAnsi"/>
          <w:color w:val="auto"/>
          <w:u w:val="none"/>
        </w:rPr>
        <w:t>.202</w:t>
      </w:r>
      <w:r w:rsidR="005C3E82" w:rsidRPr="006416A9">
        <w:rPr>
          <w:rStyle w:val="Hipercze"/>
          <w:rFonts w:cstheme="minorHAnsi"/>
          <w:color w:val="auto"/>
          <w:u w:val="none"/>
        </w:rPr>
        <w:t>6</w:t>
      </w:r>
      <w:r w:rsidR="00783301" w:rsidRPr="006416A9">
        <w:rPr>
          <w:rFonts w:cstheme="minorHAnsi"/>
        </w:rPr>
        <w:t xml:space="preserve"> r. do godz.: 11</w:t>
      </w:r>
      <w:r w:rsidR="00D42C97" w:rsidRPr="006416A9">
        <w:rPr>
          <w:rFonts w:cstheme="minorHAnsi"/>
        </w:rPr>
        <w:t>:00.</w:t>
      </w:r>
    </w:p>
    <w:p w14:paraId="3C4C002F" w14:textId="3F184B6C" w:rsidR="00D96FA7" w:rsidRPr="000D3D9C" w:rsidRDefault="00D96FA7" w:rsidP="006416A9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259"/>
          <w:tab w:val="left" w:leader="dot" w:pos="9014"/>
        </w:tabs>
        <w:autoSpaceDE w:val="0"/>
        <w:autoSpaceDN w:val="0"/>
        <w:adjustRightInd w:val="0"/>
        <w:spacing w:after="0"/>
        <w:ind w:left="426" w:hanging="284"/>
        <w:jc w:val="both"/>
        <w:rPr>
          <w:rFonts w:cstheme="minorHAnsi"/>
        </w:rPr>
      </w:pPr>
      <w:r w:rsidRPr="000D3D9C">
        <w:rPr>
          <w:rFonts w:cstheme="minorHAnsi"/>
        </w:rPr>
        <w:t>Kryteria oceny ofert</w:t>
      </w:r>
      <w:r w:rsidR="00D42C97" w:rsidRPr="000D3D9C">
        <w:rPr>
          <w:rFonts w:cstheme="minorHAnsi"/>
        </w:rPr>
        <w:t>:</w:t>
      </w:r>
    </w:p>
    <w:p w14:paraId="7DBFED4C" w14:textId="43483B94" w:rsidR="00E84281" w:rsidRPr="000D3D9C" w:rsidRDefault="00E84281" w:rsidP="006416A9">
      <w:pPr>
        <w:pStyle w:val="Akapitzlist"/>
        <w:numPr>
          <w:ilvl w:val="0"/>
          <w:numId w:val="12"/>
        </w:numPr>
        <w:tabs>
          <w:tab w:val="num" w:pos="709"/>
        </w:tabs>
        <w:spacing w:after="120"/>
        <w:ind w:left="567" w:hanging="283"/>
        <w:jc w:val="both"/>
        <w:rPr>
          <w:rFonts w:cstheme="minorHAnsi"/>
        </w:rPr>
      </w:pPr>
      <w:r w:rsidRPr="000D3D9C">
        <w:rPr>
          <w:rFonts w:cstheme="minorHAnsi"/>
        </w:rPr>
        <w:t>Przy wyborze najkorzystniejszej oferty Zamawiający będzie się kierował następującymi kryteriami:</w:t>
      </w:r>
    </w:p>
    <w:p w14:paraId="46FF6F66" w14:textId="058B9658" w:rsidR="00E84281" w:rsidRPr="000D3D9C" w:rsidRDefault="00E84281" w:rsidP="006416A9">
      <w:pPr>
        <w:pStyle w:val="Akapitzlist"/>
        <w:numPr>
          <w:ilvl w:val="1"/>
          <w:numId w:val="12"/>
        </w:numPr>
        <w:tabs>
          <w:tab w:val="num" w:pos="709"/>
        </w:tabs>
        <w:snapToGrid w:val="0"/>
        <w:spacing w:after="0"/>
        <w:ind w:left="567" w:hanging="283"/>
        <w:contextualSpacing w:val="0"/>
        <w:jc w:val="both"/>
        <w:rPr>
          <w:rFonts w:eastAsia="Lucida Sans Unicode" w:cstheme="minorHAnsi"/>
          <w:kern w:val="3"/>
        </w:rPr>
      </w:pPr>
      <w:r w:rsidRPr="000D3D9C">
        <w:rPr>
          <w:rFonts w:eastAsia="Lucida Sans Unicode" w:cstheme="minorHAnsi"/>
          <w:kern w:val="3"/>
        </w:rPr>
        <w:t xml:space="preserve">Cena (C) - waga </w:t>
      </w:r>
      <w:r w:rsidR="00783301" w:rsidRPr="000D3D9C">
        <w:rPr>
          <w:rFonts w:eastAsia="Lucida Sans Unicode" w:cstheme="minorHAnsi"/>
          <w:kern w:val="3"/>
        </w:rPr>
        <w:t>8</w:t>
      </w:r>
      <w:r w:rsidRPr="000D3D9C">
        <w:rPr>
          <w:rFonts w:eastAsia="Lucida Sans Unicode" w:cstheme="minorHAnsi"/>
          <w:kern w:val="3"/>
        </w:rPr>
        <w:t>0% - sposób obliczenia wartości punktowej w tym kryterium jest opisany w pkt 2;</w:t>
      </w:r>
    </w:p>
    <w:p w14:paraId="23C1175F" w14:textId="0AD13438" w:rsidR="00E84281" w:rsidRPr="000D3D9C" w:rsidRDefault="00A2341E" w:rsidP="006416A9">
      <w:pPr>
        <w:pStyle w:val="Akapitzlist"/>
        <w:numPr>
          <w:ilvl w:val="1"/>
          <w:numId w:val="12"/>
        </w:numPr>
        <w:tabs>
          <w:tab w:val="num" w:pos="709"/>
        </w:tabs>
        <w:snapToGrid w:val="0"/>
        <w:spacing w:after="0"/>
        <w:ind w:left="567" w:hanging="283"/>
        <w:contextualSpacing w:val="0"/>
        <w:jc w:val="both"/>
        <w:rPr>
          <w:rFonts w:eastAsia="Lucida Sans Unicode" w:cstheme="minorHAnsi"/>
          <w:kern w:val="3"/>
        </w:rPr>
      </w:pPr>
      <w:r w:rsidRPr="000D3D9C">
        <w:rPr>
          <w:rFonts w:cstheme="minorHAnsi"/>
        </w:rPr>
        <w:t xml:space="preserve">Gwarancja na </w:t>
      </w:r>
      <w:r w:rsidR="00783301" w:rsidRPr="000D3D9C">
        <w:rPr>
          <w:rFonts w:cstheme="minorHAnsi"/>
        </w:rPr>
        <w:t>roboty budowlane (G) – waga 2</w:t>
      </w:r>
      <w:r w:rsidRPr="000D3D9C">
        <w:rPr>
          <w:rFonts w:cstheme="minorHAnsi"/>
        </w:rPr>
        <w:t>0</w:t>
      </w:r>
      <w:r w:rsidR="00E84281" w:rsidRPr="000D3D9C">
        <w:rPr>
          <w:rFonts w:cstheme="minorHAnsi"/>
        </w:rPr>
        <w:t xml:space="preserve"> % - </w:t>
      </w:r>
      <w:r w:rsidR="00E84281" w:rsidRPr="000D3D9C">
        <w:rPr>
          <w:rFonts w:eastAsia="Lucida Sans Unicode" w:cstheme="minorHAnsi"/>
          <w:kern w:val="3"/>
        </w:rPr>
        <w:t xml:space="preserve">sposób obliczenia wartości punktowej w tym kryterium jest opisany w pkt </w:t>
      </w:r>
      <w:r w:rsidR="00AB6395" w:rsidRPr="000D3D9C">
        <w:rPr>
          <w:rFonts w:eastAsia="Lucida Sans Unicode" w:cstheme="minorHAnsi"/>
          <w:kern w:val="3"/>
        </w:rPr>
        <w:t>3</w:t>
      </w:r>
      <w:r w:rsidR="00E84281" w:rsidRPr="000D3D9C">
        <w:rPr>
          <w:rFonts w:eastAsia="Lucida Sans Unicode" w:cstheme="minorHAnsi"/>
          <w:kern w:val="3"/>
        </w:rPr>
        <w:t>;</w:t>
      </w:r>
    </w:p>
    <w:p w14:paraId="41AA4D76" w14:textId="1F4CD5B9" w:rsidR="00E84281" w:rsidRPr="000D3D9C" w:rsidRDefault="00E84281" w:rsidP="006416A9">
      <w:pPr>
        <w:pStyle w:val="Akapitzlist"/>
        <w:numPr>
          <w:ilvl w:val="0"/>
          <w:numId w:val="12"/>
        </w:numPr>
        <w:tabs>
          <w:tab w:val="num" w:pos="709"/>
        </w:tabs>
        <w:snapToGrid w:val="0"/>
        <w:spacing w:after="0"/>
        <w:ind w:left="567" w:hanging="283"/>
        <w:contextualSpacing w:val="0"/>
        <w:jc w:val="both"/>
        <w:rPr>
          <w:rFonts w:eastAsia="Lucida Sans Unicode" w:cstheme="minorHAnsi"/>
          <w:kern w:val="3"/>
        </w:rPr>
      </w:pPr>
      <w:r w:rsidRPr="000D3D9C">
        <w:rPr>
          <w:rFonts w:cstheme="minorHAnsi"/>
        </w:rPr>
        <w:t xml:space="preserve">Sposób obliczenia wartości punktowej w kryterium </w:t>
      </w:r>
      <w:r w:rsidRPr="000D3D9C">
        <w:rPr>
          <w:rFonts w:eastAsia="Lucida Sans Unicode" w:cstheme="minorHAnsi"/>
          <w:kern w:val="3"/>
        </w:rPr>
        <w:t xml:space="preserve">Cena (C) - waga </w:t>
      </w:r>
      <w:r w:rsidR="00783301" w:rsidRPr="000D3D9C">
        <w:rPr>
          <w:rFonts w:eastAsia="Lucida Sans Unicode" w:cstheme="minorHAnsi"/>
          <w:kern w:val="3"/>
        </w:rPr>
        <w:t>8</w:t>
      </w:r>
      <w:r w:rsidRPr="000D3D9C">
        <w:rPr>
          <w:rFonts w:eastAsia="Lucida Sans Unicode" w:cstheme="minorHAnsi"/>
          <w:kern w:val="3"/>
        </w:rPr>
        <w:t>0% (</w:t>
      </w:r>
      <w:r w:rsidR="00783301" w:rsidRPr="000D3D9C">
        <w:rPr>
          <w:rFonts w:eastAsia="Lucida Sans Unicode" w:cstheme="minorHAnsi"/>
          <w:kern w:val="3"/>
        </w:rPr>
        <w:t>8</w:t>
      </w:r>
      <w:r w:rsidRPr="000D3D9C">
        <w:rPr>
          <w:rFonts w:eastAsia="Lucida Sans Unicode" w:cstheme="minorHAnsi"/>
          <w:kern w:val="3"/>
        </w:rPr>
        <w:t>0 pkt)</w:t>
      </w:r>
    </w:p>
    <w:p w14:paraId="3D6A7951" w14:textId="17920142" w:rsidR="00E84281" w:rsidRPr="000D3D9C" w:rsidRDefault="006416A9" w:rsidP="006416A9">
      <w:pPr>
        <w:tabs>
          <w:tab w:val="num" w:pos="709"/>
        </w:tabs>
        <w:snapToGrid w:val="0"/>
        <w:spacing w:after="0"/>
        <w:ind w:left="567" w:hanging="283"/>
        <w:jc w:val="both"/>
        <w:rPr>
          <w:rFonts w:eastAsia="Lucida Sans Unicode" w:cstheme="minorHAnsi"/>
          <w:kern w:val="3"/>
        </w:rPr>
      </w:pPr>
      <w:r>
        <w:rPr>
          <w:rFonts w:eastAsia="Lucida Sans Unicode" w:cstheme="minorHAnsi"/>
          <w:kern w:val="3"/>
        </w:rPr>
        <w:tab/>
      </w:r>
      <w:r w:rsidR="00E84281" w:rsidRPr="000D3D9C">
        <w:rPr>
          <w:rFonts w:eastAsia="Lucida Sans Unicode" w:cstheme="minorHAnsi"/>
          <w:kern w:val="3"/>
        </w:rPr>
        <w:t xml:space="preserve">Zamawiający przyzna </w:t>
      </w:r>
      <w:r w:rsidR="00783301" w:rsidRPr="000D3D9C">
        <w:rPr>
          <w:rFonts w:eastAsia="Lucida Sans Unicode" w:cstheme="minorHAnsi"/>
          <w:kern w:val="3"/>
        </w:rPr>
        <w:t>8</w:t>
      </w:r>
      <w:r w:rsidR="00E84281" w:rsidRPr="000D3D9C">
        <w:rPr>
          <w:rFonts w:eastAsia="Lucida Sans Unicode" w:cstheme="minorHAnsi"/>
          <w:kern w:val="3"/>
        </w:rPr>
        <w:t>0 punktów ofercie o najniższej cenie, każdej następnej zostanie przyporządkowana liczba punktów proporcjonalnie mniejsza, według wzoru:</w:t>
      </w:r>
    </w:p>
    <w:p w14:paraId="38BCDCE9" w14:textId="57470CE1" w:rsidR="00E84281" w:rsidRPr="000D3D9C" w:rsidRDefault="006416A9" w:rsidP="006416A9">
      <w:pPr>
        <w:tabs>
          <w:tab w:val="num" w:pos="709"/>
        </w:tabs>
        <w:snapToGrid w:val="0"/>
        <w:spacing w:after="0"/>
        <w:ind w:left="567" w:hanging="283"/>
        <w:jc w:val="both"/>
        <w:rPr>
          <w:rFonts w:eastAsia="Lucida Sans Unicode" w:cstheme="minorHAnsi"/>
          <w:kern w:val="3"/>
          <w:lang w:val="en-US"/>
        </w:rPr>
      </w:pPr>
      <w:r>
        <w:rPr>
          <w:rFonts w:eastAsia="Lucida Sans Unicode" w:cstheme="minorHAnsi"/>
          <w:kern w:val="3"/>
          <w:lang w:val="en-US"/>
        </w:rPr>
        <w:tab/>
      </w:r>
      <w:r w:rsidR="00E84281" w:rsidRPr="000D3D9C">
        <w:rPr>
          <w:rFonts w:eastAsia="Lucida Sans Unicode" w:cstheme="minorHAnsi"/>
          <w:kern w:val="3"/>
          <w:lang w:val="en-US"/>
        </w:rPr>
        <w:t xml:space="preserve">C = (C </w:t>
      </w:r>
      <w:r w:rsidR="00E84281" w:rsidRPr="000D3D9C">
        <w:rPr>
          <w:rFonts w:eastAsia="Lucida Sans Unicode" w:cstheme="minorHAnsi"/>
          <w:kern w:val="3"/>
          <w:vertAlign w:val="subscript"/>
          <w:lang w:val="en-US"/>
        </w:rPr>
        <w:t>min</w:t>
      </w:r>
      <w:r w:rsidR="00E84281" w:rsidRPr="000D3D9C">
        <w:rPr>
          <w:rFonts w:eastAsia="Lucida Sans Unicode" w:cstheme="minorHAnsi"/>
          <w:kern w:val="3"/>
          <w:lang w:val="en-US"/>
        </w:rPr>
        <w:t xml:space="preserve"> / C </w:t>
      </w:r>
      <w:r w:rsidR="00E84281" w:rsidRPr="000D3D9C">
        <w:rPr>
          <w:rFonts w:eastAsia="Lucida Sans Unicode" w:cstheme="minorHAnsi"/>
          <w:kern w:val="3"/>
          <w:vertAlign w:val="subscript"/>
          <w:lang w:val="en-US"/>
        </w:rPr>
        <w:t>bad</w:t>
      </w:r>
      <w:r w:rsidR="00E84281" w:rsidRPr="000D3D9C">
        <w:rPr>
          <w:rFonts w:eastAsia="Lucida Sans Unicode" w:cstheme="minorHAnsi"/>
          <w:kern w:val="3"/>
          <w:lang w:val="en-US"/>
        </w:rPr>
        <w:t xml:space="preserve">) x </w:t>
      </w:r>
      <w:r w:rsidR="00783301" w:rsidRPr="000D3D9C">
        <w:rPr>
          <w:rFonts w:eastAsia="Lucida Sans Unicode" w:cstheme="minorHAnsi"/>
          <w:kern w:val="3"/>
          <w:lang w:val="en-US"/>
        </w:rPr>
        <w:t>8</w:t>
      </w:r>
      <w:r w:rsidR="00E84281" w:rsidRPr="000D3D9C">
        <w:rPr>
          <w:rFonts w:eastAsia="Lucida Sans Unicode" w:cstheme="minorHAnsi"/>
          <w:kern w:val="3"/>
          <w:lang w:val="en-US"/>
        </w:rPr>
        <w:t>0 pkt</w:t>
      </w:r>
    </w:p>
    <w:p w14:paraId="4073B13C" w14:textId="5BC5EDA7" w:rsidR="00E84281" w:rsidRPr="000D3D9C" w:rsidRDefault="006416A9" w:rsidP="006416A9">
      <w:pPr>
        <w:tabs>
          <w:tab w:val="num" w:pos="709"/>
        </w:tabs>
        <w:snapToGrid w:val="0"/>
        <w:spacing w:after="0"/>
        <w:ind w:left="567" w:hanging="283"/>
        <w:jc w:val="both"/>
        <w:rPr>
          <w:rFonts w:eastAsia="Lucida Sans Unicode" w:cstheme="minorHAnsi"/>
          <w:kern w:val="3"/>
        </w:rPr>
      </w:pPr>
      <w:r>
        <w:rPr>
          <w:rFonts w:eastAsia="Lucida Sans Unicode" w:cstheme="minorHAnsi"/>
          <w:kern w:val="3"/>
        </w:rPr>
        <w:tab/>
      </w:r>
      <w:r w:rsidR="00E84281" w:rsidRPr="000D3D9C">
        <w:rPr>
          <w:rFonts w:eastAsia="Lucida Sans Unicode" w:cstheme="minorHAnsi"/>
          <w:kern w:val="3"/>
        </w:rPr>
        <w:t>gdzie:</w:t>
      </w:r>
    </w:p>
    <w:p w14:paraId="3163156D" w14:textId="533AF84F" w:rsidR="00E84281" w:rsidRPr="000D3D9C" w:rsidRDefault="006416A9" w:rsidP="006416A9">
      <w:pPr>
        <w:tabs>
          <w:tab w:val="num" w:pos="709"/>
        </w:tabs>
        <w:snapToGrid w:val="0"/>
        <w:spacing w:after="0"/>
        <w:ind w:left="567" w:hanging="283"/>
        <w:jc w:val="both"/>
        <w:rPr>
          <w:rFonts w:eastAsia="Lucida Sans Unicode" w:cstheme="minorHAnsi"/>
          <w:kern w:val="3"/>
        </w:rPr>
      </w:pPr>
      <w:r>
        <w:rPr>
          <w:rFonts w:eastAsia="Lucida Sans Unicode" w:cstheme="minorHAnsi"/>
          <w:kern w:val="3"/>
        </w:rPr>
        <w:tab/>
      </w:r>
      <w:r w:rsidR="00E84281" w:rsidRPr="000D3D9C">
        <w:rPr>
          <w:rFonts w:eastAsia="Lucida Sans Unicode" w:cstheme="minorHAnsi"/>
          <w:kern w:val="3"/>
        </w:rPr>
        <w:t xml:space="preserve">C </w:t>
      </w:r>
      <w:r w:rsidR="00E84281" w:rsidRPr="000D3D9C">
        <w:rPr>
          <w:rFonts w:eastAsia="Lucida Sans Unicode" w:cstheme="minorHAnsi"/>
          <w:kern w:val="3"/>
          <w:vertAlign w:val="subscript"/>
        </w:rPr>
        <w:t>min</w:t>
      </w:r>
      <w:r w:rsidR="00E84281" w:rsidRPr="000D3D9C">
        <w:rPr>
          <w:rFonts w:eastAsia="Lucida Sans Unicode" w:cstheme="minorHAnsi"/>
          <w:kern w:val="3"/>
        </w:rPr>
        <w:t>- najniższa cena brutto z ocenianych ofert</w:t>
      </w:r>
    </w:p>
    <w:p w14:paraId="4139CD24" w14:textId="1854C3F8" w:rsidR="00E84281" w:rsidRPr="000D3D9C" w:rsidRDefault="006416A9" w:rsidP="006416A9">
      <w:pPr>
        <w:tabs>
          <w:tab w:val="num" w:pos="709"/>
        </w:tabs>
        <w:snapToGrid w:val="0"/>
        <w:spacing w:after="0"/>
        <w:ind w:left="567" w:hanging="283"/>
        <w:jc w:val="both"/>
        <w:rPr>
          <w:rFonts w:eastAsia="Lucida Sans Unicode" w:cstheme="minorHAnsi"/>
          <w:kern w:val="3"/>
        </w:rPr>
      </w:pPr>
      <w:r>
        <w:rPr>
          <w:rFonts w:eastAsia="Lucida Sans Unicode" w:cstheme="minorHAnsi"/>
          <w:kern w:val="3"/>
        </w:rPr>
        <w:tab/>
      </w:r>
      <w:r w:rsidR="00E84281" w:rsidRPr="000D3D9C">
        <w:rPr>
          <w:rFonts w:eastAsia="Lucida Sans Unicode" w:cstheme="minorHAnsi"/>
          <w:kern w:val="3"/>
        </w:rPr>
        <w:t xml:space="preserve">C </w:t>
      </w:r>
      <w:r w:rsidR="00E84281" w:rsidRPr="000D3D9C">
        <w:rPr>
          <w:rFonts w:eastAsia="Lucida Sans Unicode" w:cstheme="minorHAnsi"/>
          <w:kern w:val="3"/>
          <w:vertAlign w:val="subscript"/>
        </w:rPr>
        <w:t>bad</w:t>
      </w:r>
      <w:r w:rsidR="00E84281" w:rsidRPr="000D3D9C">
        <w:rPr>
          <w:rFonts w:eastAsia="Lucida Sans Unicode" w:cstheme="minorHAnsi"/>
          <w:kern w:val="3"/>
        </w:rPr>
        <w:t>– cena brutto oferty badanej</w:t>
      </w:r>
    </w:p>
    <w:p w14:paraId="7A91B19E" w14:textId="06EECFB3" w:rsidR="00E84281" w:rsidRPr="000D3D9C" w:rsidRDefault="006416A9" w:rsidP="006416A9">
      <w:pPr>
        <w:tabs>
          <w:tab w:val="num" w:pos="709"/>
        </w:tabs>
        <w:snapToGrid w:val="0"/>
        <w:spacing w:after="0"/>
        <w:ind w:left="567" w:hanging="283"/>
        <w:jc w:val="both"/>
        <w:rPr>
          <w:rFonts w:eastAsia="Lucida Sans Unicode" w:cstheme="minorHAnsi"/>
          <w:kern w:val="3"/>
        </w:rPr>
      </w:pPr>
      <w:r>
        <w:rPr>
          <w:rFonts w:eastAsia="Lucida Sans Unicode" w:cstheme="minorHAnsi"/>
          <w:kern w:val="3"/>
        </w:rPr>
        <w:tab/>
      </w:r>
      <w:r w:rsidR="00E84281" w:rsidRPr="000D3D9C">
        <w:rPr>
          <w:rFonts w:eastAsia="Lucida Sans Unicode" w:cstheme="minorHAnsi"/>
          <w:kern w:val="3"/>
        </w:rPr>
        <w:t>Obliczenia będą wykonane z dokładnością do dwóch miejsc po przecinku.</w:t>
      </w:r>
    </w:p>
    <w:p w14:paraId="5A8ED75D" w14:textId="49699A2A" w:rsidR="00C651BB" w:rsidRPr="000D3D9C" w:rsidRDefault="00C651BB" w:rsidP="006416A9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left" w:pos="142"/>
          <w:tab w:val="num" w:pos="709"/>
          <w:tab w:val="left" w:leader="dot" w:pos="8990"/>
        </w:tabs>
        <w:autoSpaceDE w:val="0"/>
        <w:autoSpaceDN w:val="0"/>
        <w:adjustRightInd w:val="0"/>
        <w:ind w:left="567" w:hanging="283"/>
        <w:rPr>
          <w:rFonts w:cstheme="minorHAnsi"/>
        </w:rPr>
      </w:pPr>
      <w:r w:rsidRPr="000D3D9C">
        <w:rPr>
          <w:rFonts w:cstheme="minorHAnsi"/>
        </w:rPr>
        <w:t>Sposób obliczenia w</w:t>
      </w:r>
      <w:r w:rsidR="00A2341E" w:rsidRPr="000D3D9C">
        <w:rPr>
          <w:rFonts w:cstheme="minorHAnsi"/>
        </w:rPr>
        <w:t>artości punktowej w kryterium „G</w:t>
      </w:r>
      <w:r w:rsidR="00783301" w:rsidRPr="000D3D9C">
        <w:rPr>
          <w:rFonts w:cstheme="minorHAnsi"/>
        </w:rPr>
        <w:t>warancji na roboty budowlane” (G) – waga 20% - 2</w:t>
      </w:r>
      <w:r w:rsidRPr="000D3D9C">
        <w:rPr>
          <w:rFonts w:cstheme="minorHAnsi"/>
        </w:rPr>
        <w:t>0 pkt., gdzie:</w:t>
      </w:r>
    </w:p>
    <w:p w14:paraId="34E8E958" w14:textId="56DA2DD4" w:rsidR="00C651BB" w:rsidRPr="000D3D9C" w:rsidRDefault="00A2341E" w:rsidP="006416A9">
      <w:pPr>
        <w:pStyle w:val="Akapitzlist"/>
        <w:tabs>
          <w:tab w:val="left" w:pos="-4536"/>
          <w:tab w:val="num" w:pos="709"/>
        </w:tabs>
        <w:snapToGrid w:val="0"/>
        <w:ind w:left="567" w:hanging="283"/>
        <w:rPr>
          <w:rFonts w:cstheme="minorHAnsi"/>
        </w:rPr>
      </w:pPr>
      <w:r w:rsidRPr="000D3D9C">
        <w:rPr>
          <w:rFonts w:cstheme="minorHAnsi"/>
        </w:rPr>
        <w:tab/>
        <w:t xml:space="preserve">do 24 miesiące – </w:t>
      </w:r>
      <w:r w:rsidR="00C651BB" w:rsidRPr="000D3D9C">
        <w:rPr>
          <w:rFonts w:cstheme="minorHAnsi"/>
        </w:rPr>
        <w:t>0 punktów</w:t>
      </w:r>
    </w:p>
    <w:p w14:paraId="664CB7A6" w14:textId="4A8EDB33" w:rsidR="00C651BB" w:rsidRPr="000D3D9C" w:rsidRDefault="00A2341E" w:rsidP="006416A9">
      <w:pPr>
        <w:pStyle w:val="Akapitzlist"/>
        <w:tabs>
          <w:tab w:val="left" w:pos="-4536"/>
          <w:tab w:val="num" w:pos="709"/>
        </w:tabs>
        <w:snapToGrid w:val="0"/>
        <w:ind w:left="567" w:hanging="283"/>
        <w:rPr>
          <w:rFonts w:cstheme="minorHAnsi"/>
        </w:rPr>
      </w:pPr>
      <w:r w:rsidRPr="000D3D9C">
        <w:rPr>
          <w:rFonts w:cstheme="minorHAnsi"/>
        </w:rPr>
        <w:tab/>
      </w:r>
      <w:r w:rsidR="00572A14" w:rsidRPr="000D3D9C">
        <w:rPr>
          <w:rFonts w:cstheme="minorHAnsi"/>
        </w:rPr>
        <w:t xml:space="preserve">do </w:t>
      </w:r>
      <w:r w:rsidR="00783301" w:rsidRPr="000D3D9C">
        <w:rPr>
          <w:rFonts w:cstheme="minorHAnsi"/>
        </w:rPr>
        <w:t>36 miesięcy – 10</w:t>
      </w:r>
      <w:r w:rsidR="00C651BB" w:rsidRPr="000D3D9C">
        <w:rPr>
          <w:rFonts w:cstheme="minorHAnsi"/>
        </w:rPr>
        <w:t xml:space="preserve"> punktów</w:t>
      </w:r>
    </w:p>
    <w:p w14:paraId="15279E8D" w14:textId="25945207" w:rsidR="00A2341E" w:rsidRPr="000D3D9C" w:rsidRDefault="00A2341E" w:rsidP="006416A9">
      <w:pPr>
        <w:pStyle w:val="Akapitzlist"/>
        <w:tabs>
          <w:tab w:val="left" w:pos="-4536"/>
          <w:tab w:val="num" w:pos="709"/>
        </w:tabs>
        <w:snapToGrid w:val="0"/>
        <w:ind w:left="567" w:hanging="283"/>
        <w:rPr>
          <w:rFonts w:cstheme="minorHAnsi"/>
        </w:rPr>
      </w:pPr>
      <w:r w:rsidRPr="000D3D9C">
        <w:rPr>
          <w:rFonts w:cstheme="minorHAnsi"/>
        </w:rPr>
        <w:tab/>
      </w:r>
      <w:r w:rsidR="00572A14" w:rsidRPr="000D3D9C">
        <w:rPr>
          <w:rFonts w:cstheme="minorHAnsi"/>
        </w:rPr>
        <w:t xml:space="preserve">do </w:t>
      </w:r>
      <w:r w:rsidR="00FD74A7" w:rsidRPr="000D3D9C">
        <w:rPr>
          <w:rFonts w:cstheme="minorHAnsi"/>
        </w:rPr>
        <w:t>48 miesięcy</w:t>
      </w:r>
      <w:r w:rsidR="00C651BB" w:rsidRPr="000D3D9C">
        <w:rPr>
          <w:rFonts w:cstheme="minorHAnsi"/>
        </w:rPr>
        <w:t xml:space="preserve"> – </w:t>
      </w:r>
      <w:r w:rsidR="00783301" w:rsidRPr="000D3D9C">
        <w:rPr>
          <w:rFonts w:cstheme="minorHAnsi"/>
        </w:rPr>
        <w:t>2</w:t>
      </w:r>
      <w:r w:rsidR="00C651BB" w:rsidRPr="000D3D9C">
        <w:rPr>
          <w:rFonts w:cstheme="minorHAnsi"/>
        </w:rPr>
        <w:t>0 punktów</w:t>
      </w:r>
    </w:p>
    <w:p w14:paraId="5F5C1176" w14:textId="12A2A7E6" w:rsidR="00A2341E" w:rsidRPr="000D3D9C" w:rsidRDefault="006416A9" w:rsidP="006416A9">
      <w:pPr>
        <w:tabs>
          <w:tab w:val="num" w:pos="709"/>
        </w:tabs>
        <w:spacing w:after="0" w:line="24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ab/>
      </w:r>
      <w:r w:rsidR="00A2341E" w:rsidRPr="000D3D9C">
        <w:rPr>
          <w:rFonts w:cstheme="minorHAnsi"/>
        </w:rPr>
        <w:t xml:space="preserve">Minimalny okres gwarancji na </w:t>
      </w:r>
      <w:r w:rsidR="00783301" w:rsidRPr="000D3D9C">
        <w:rPr>
          <w:rFonts w:cstheme="minorHAnsi"/>
        </w:rPr>
        <w:t xml:space="preserve">roboty budowlane </w:t>
      </w:r>
      <w:r w:rsidR="00A2341E" w:rsidRPr="000D3D9C">
        <w:rPr>
          <w:rFonts w:cstheme="minorHAnsi"/>
        </w:rPr>
        <w:t>wynosi 24 miesiące.</w:t>
      </w:r>
    </w:p>
    <w:p w14:paraId="12896E35" w14:textId="050FD9EE" w:rsidR="000D3D9C" w:rsidRDefault="006416A9" w:rsidP="006416A9">
      <w:pPr>
        <w:tabs>
          <w:tab w:val="num" w:pos="709"/>
        </w:tabs>
        <w:spacing w:after="0" w:line="24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ab/>
      </w:r>
      <w:r w:rsidR="00A2341E" w:rsidRPr="000D3D9C">
        <w:rPr>
          <w:rFonts w:cstheme="minorHAnsi"/>
        </w:rPr>
        <w:t>Jeżeli Wykonawca zaoferuje okres gwarancji krótszy niż 24 miesiące lub nie wskaże tego okresu</w:t>
      </w:r>
    </w:p>
    <w:p w14:paraId="6A16C36A" w14:textId="4C283BDA" w:rsidR="00A2341E" w:rsidRPr="000D3D9C" w:rsidRDefault="006416A9" w:rsidP="006416A9">
      <w:pPr>
        <w:tabs>
          <w:tab w:val="num" w:pos="709"/>
        </w:tabs>
        <w:spacing w:after="0" w:line="24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ab/>
      </w:r>
      <w:r w:rsidR="00A2341E" w:rsidRPr="000D3D9C">
        <w:rPr>
          <w:rFonts w:cstheme="minorHAnsi"/>
        </w:rPr>
        <w:t>– oferta takiego Wykonawcy zostanie odrzucona jako niezgodna z warunkami zamówienia.</w:t>
      </w:r>
    </w:p>
    <w:p w14:paraId="1AF7E8C2" w14:textId="3E8D0378" w:rsidR="000D3D9C" w:rsidRDefault="006416A9" w:rsidP="006416A9">
      <w:pPr>
        <w:tabs>
          <w:tab w:val="num" w:pos="709"/>
        </w:tabs>
        <w:spacing w:after="0"/>
        <w:ind w:left="567" w:hanging="283"/>
        <w:jc w:val="both"/>
        <w:rPr>
          <w:rFonts w:cstheme="minorHAnsi"/>
        </w:rPr>
      </w:pPr>
      <w:r>
        <w:rPr>
          <w:rFonts w:cstheme="minorHAnsi"/>
        </w:rPr>
        <w:tab/>
      </w:r>
      <w:r w:rsidR="00A2341E" w:rsidRPr="000D3D9C">
        <w:rPr>
          <w:rFonts w:cstheme="minorHAnsi"/>
        </w:rPr>
        <w:t xml:space="preserve">Jeżeli Wykonawca zaoferuje okres gwarancji dłuższy niż 48 miesięcy, Zamawiający wpisze ten </w:t>
      </w:r>
    </w:p>
    <w:p w14:paraId="7B93ECC0" w14:textId="42CAF44D" w:rsidR="000D3D9C" w:rsidRDefault="006416A9" w:rsidP="006416A9">
      <w:pPr>
        <w:tabs>
          <w:tab w:val="num" w:pos="709"/>
        </w:tabs>
        <w:spacing w:after="0"/>
        <w:ind w:left="567" w:hanging="283"/>
        <w:jc w:val="both"/>
        <w:rPr>
          <w:rFonts w:cstheme="minorHAnsi"/>
        </w:rPr>
      </w:pPr>
      <w:r>
        <w:rPr>
          <w:rFonts w:cstheme="minorHAnsi"/>
        </w:rPr>
        <w:tab/>
      </w:r>
      <w:r w:rsidR="00A2341E" w:rsidRPr="000D3D9C">
        <w:rPr>
          <w:rFonts w:cstheme="minorHAnsi"/>
        </w:rPr>
        <w:t xml:space="preserve">termin w projekt umowy, natomiast do celów oceny ofert uzna, iż Wykonawca zaoferował </w:t>
      </w:r>
    </w:p>
    <w:p w14:paraId="3635B989" w14:textId="6E5CB24D" w:rsidR="00A2341E" w:rsidRPr="006416A9" w:rsidRDefault="006416A9" w:rsidP="006416A9">
      <w:pPr>
        <w:tabs>
          <w:tab w:val="num" w:pos="709"/>
        </w:tabs>
        <w:spacing w:after="0"/>
        <w:ind w:left="567" w:hanging="283"/>
        <w:jc w:val="both"/>
        <w:rPr>
          <w:rFonts w:cstheme="minorHAnsi"/>
        </w:rPr>
      </w:pPr>
      <w:r>
        <w:rPr>
          <w:rFonts w:cstheme="minorHAnsi"/>
        </w:rPr>
        <w:tab/>
      </w:r>
      <w:r w:rsidR="00A2341E" w:rsidRPr="000D3D9C">
        <w:rPr>
          <w:rFonts w:cstheme="minorHAnsi"/>
        </w:rPr>
        <w:t>okres gwarancji wynoszący 48 miesięcy.</w:t>
      </w:r>
    </w:p>
    <w:p w14:paraId="4B7253A6" w14:textId="26A96005" w:rsidR="00E84281" w:rsidRPr="006416A9" w:rsidRDefault="00E84281" w:rsidP="006416A9">
      <w:pPr>
        <w:pStyle w:val="Akapitzlist"/>
        <w:numPr>
          <w:ilvl w:val="0"/>
          <w:numId w:val="12"/>
        </w:numPr>
        <w:tabs>
          <w:tab w:val="left" w:pos="-4536"/>
          <w:tab w:val="num" w:pos="709"/>
        </w:tabs>
        <w:suppressAutoHyphens/>
        <w:overflowPunct w:val="0"/>
        <w:autoSpaceDE w:val="0"/>
        <w:snapToGrid w:val="0"/>
        <w:spacing w:after="120"/>
        <w:ind w:left="567" w:hanging="283"/>
        <w:jc w:val="both"/>
        <w:rPr>
          <w:rFonts w:eastAsia="Lucida Sans Unicode" w:cstheme="minorHAnsi"/>
          <w:kern w:val="3"/>
        </w:rPr>
      </w:pPr>
      <w:r w:rsidRPr="000D3D9C">
        <w:rPr>
          <w:rFonts w:eastAsia="Lucida Sans Unicode" w:cstheme="minorHAnsi"/>
          <w:kern w:val="3"/>
        </w:rPr>
        <w:t xml:space="preserve">Za najkorzystniejszą zostanie uznana oferta, która uzyska najwyższą liczbę punktów, będącą sumą punktów przyznanych </w:t>
      </w:r>
      <w:r w:rsidR="00BD39A8" w:rsidRPr="000D3D9C">
        <w:rPr>
          <w:rFonts w:eastAsia="Lucida Sans Unicode" w:cstheme="minorHAnsi"/>
          <w:kern w:val="3"/>
        </w:rPr>
        <w:t>w poszczególnych kryteriach (C</w:t>
      </w:r>
      <w:r w:rsidR="00A2341E" w:rsidRPr="000D3D9C">
        <w:rPr>
          <w:rFonts w:eastAsia="Lucida Sans Unicode" w:cstheme="minorHAnsi"/>
          <w:kern w:val="3"/>
        </w:rPr>
        <w:t>+G</w:t>
      </w:r>
      <w:r w:rsidRPr="000D3D9C">
        <w:rPr>
          <w:rFonts w:eastAsia="Lucida Sans Unicode" w:cstheme="minorHAnsi"/>
          <w:kern w:val="3"/>
        </w:rPr>
        <w:t>).</w:t>
      </w:r>
    </w:p>
    <w:p w14:paraId="340F2DD0" w14:textId="77777777" w:rsidR="00E84281" w:rsidRPr="000D3D9C" w:rsidRDefault="00E84281" w:rsidP="006416A9">
      <w:pPr>
        <w:pStyle w:val="Akapitzlist"/>
        <w:numPr>
          <w:ilvl w:val="0"/>
          <w:numId w:val="12"/>
        </w:numPr>
        <w:tabs>
          <w:tab w:val="left" w:pos="-4536"/>
          <w:tab w:val="num" w:pos="709"/>
        </w:tabs>
        <w:suppressAutoHyphens/>
        <w:overflowPunct w:val="0"/>
        <w:autoSpaceDE w:val="0"/>
        <w:snapToGrid w:val="0"/>
        <w:spacing w:after="120"/>
        <w:ind w:left="567" w:hanging="283"/>
        <w:jc w:val="both"/>
        <w:rPr>
          <w:rFonts w:eastAsia="Lucida Sans Unicode" w:cstheme="minorHAnsi"/>
          <w:kern w:val="3"/>
        </w:rPr>
      </w:pPr>
      <w:r w:rsidRPr="000D3D9C">
        <w:rPr>
          <w:rFonts w:cstheme="minorHAnsi"/>
        </w:rPr>
        <w:t>Opis sposobu obliczenia ceny.</w:t>
      </w:r>
    </w:p>
    <w:p w14:paraId="4A4490BC" w14:textId="77777777" w:rsidR="006416A9" w:rsidRDefault="00E84281" w:rsidP="006416A9">
      <w:pPr>
        <w:pStyle w:val="Akapitzlist"/>
        <w:numPr>
          <w:ilvl w:val="1"/>
          <w:numId w:val="12"/>
        </w:numPr>
        <w:tabs>
          <w:tab w:val="left" w:pos="1134"/>
          <w:tab w:val="left" w:pos="1276"/>
          <w:tab w:val="left" w:pos="3855"/>
        </w:tabs>
        <w:spacing w:after="0"/>
        <w:ind w:left="851" w:hanging="284"/>
        <w:rPr>
          <w:rFonts w:cstheme="minorHAnsi"/>
        </w:rPr>
      </w:pPr>
      <w:r w:rsidRPr="006416A9">
        <w:rPr>
          <w:rFonts w:cstheme="minorHAnsi"/>
        </w:rPr>
        <w:t>W Formularzu oferty Wykonawca powinien podać następujące ceny:</w:t>
      </w:r>
      <w:r w:rsidR="006416A9">
        <w:rPr>
          <w:rFonts w:cstheme="minorHAnsi"/>
        </w:rPr>
        <w:t xml:space="preserve"> </w:t>
      </w:r>
    </w:p>
    <w:p w14:paraId="27E4BF25" w14:textId="3D5A3F8B" w:rsidR="00E84281" w:rsidRPr="006416A9" w:rsidRDefault="00E84281" w:rsidP="006416A9">
      <w:pPr>
        <w:pStyle w:val="Akapitzlist"/>
        <w:numPr>
          <w:ilvl w:val="0"/>
          <w:numId w:val="21"/>
        </w:numPr>
        <w:tabs>
          <w:tab w:val="left" w:pos="1134"/>
          <w:tab w:val="left" w:pos="1276"/>
          <w:tab w:val="left" w:pos="3855"/>
        </w:tabs>
        <w:spacing w:after="0"/>
        <w:rPr>
          <w:rFonts w:cstheme="minorHAnsi"/>
        </w:rPr>
      </w:pPr>
      <w:r w:rsidRPr="006416A9">
        <w:rPr>
          <w:rFonts w:cstheme="minorHAnsi"/>
        </w:rPr>
        <w:t>cenę netto,</w:t>
      </w:r>
    </w:p>
    <w:p w14:paraId="0D85C716" w14:textId="2538D45B" w:rsidR="00E84281" w:rsidRPr="000D3D9C" w:rsidRDefault="00E84281" w:rsidP="006416A9">
      <w:pPr>
        <w:pStyle w:val="Akapitzlist"/>
        <w:numPr>
          <w:ilvl w:val="0"/>
          <w:numId w:val="21"/>
        </w:numPr>
        <w:tabs>
          <w:tab w:val="left" w:pos="1134"/>
          <w:tab w:val="left" w:pos="1276"/>
          <w:tab w:val="left" w:pos="3855"/>
        </w:tabs>
        <w:spacing w:after="0"/>
        <w:contextualSpacing w:val="0"/>
        <w:rPr>
          <w:rFonts w:cstheme="minorHAnsi"/>
        </w:rPr>
      </w:pPr>
      <w:r w:rsidRPr="000D3D9C">
        <w:rPr>
          <w:rFonts w:cstheme="minorHAnsi"/>
        </w:rPr>
        <w:lastRenderedPageBreak/>
        <w:t>kwotę podatku VAT</w:t>
      </w:r>
      <w:r w:rsidR="00576AAF">
        <w:rPr>
          <w:rFonts w:cstheme="minorHAnsi"/>
        </w:rPr>
        <w:t>,</w:t>
      </w:r>
    </w:p>
    <w:p w14:paraId="603345E5" w14:textId="03E3614B" w:rsidR="00E84281" w:rsidRPr="000D3D9C" w:rsidRDefault="00E84281" w:rsidP="006416A9">
      <w:pPr>
        <w:pStyle w:val="Akapitzlist"/>
        <w:numPr>
          <w:ilvl w:val="0"/>
          <w:numId w:val="21"/>
        </w:numPr>
        <w:tabs>
          <w:tab w:val="left" w:pos="1134"/>
          <w:tab w:val="left" w:pos="1276"/>
          <w:tab w:val="left" w:pos="3855"/>
        </w:tabs>
        <w:spacing w:after="0"/>
        <w:contextualSpacing w:val="0"/>
        <w:rPr>
          <w:rFonts w:cstheme="minorHAnsi"/>
        </w:rPr>
      </w:pPr>
      <w:r w:rsidRPr="000D3D9C">
        <w:rPr>
          <w:rFonts w:cstheme="minorHAnsi"/>
        </w:rPr>
        <w:t>cenę brutto.</w:t>
      </w:r>
    </w:p>
    <w:p w14:paraId="2A0D5728" w14:textId="7EC588C4" w:rsidR="00E84281" w:rsidRDefault="00E84281" w:rsidP="006416A9">
      <w:pPr>
        <w:pStyle w:val="Akapitzlist"/>
        <w:numPr>
          <w:ilvl w:val="1"/>
          <w:numId w:val="12"/>
        </w:numPr>
        <w:tabs>
          <w:tab w:val="left" w:pos="1134"/>
          <w:tab w:val="left" w:pos="1276"/>
          <w:tab w:val="left" w:pos="3855"/>
        </w:tabs>
        <w:spacing w:after="0"/>
        <w:ind w:left="851" w:hanging="284"/>
        <w:rPr>
          <w:rFonts w:cstheme="minorHAnsi"/>
        </w:rPr>
      </w:pPr>
      <w:r w:rsidRPr="006416A9">
        <w:rPr>
          <w:rFonts w:cstheme="minorHAnsi"/>
        </w:rPr>
        <w:t xml:space="preserve">Łączna cena ofertowa brutto musi uwzględniać wszystkie koszty związane z realizacją przedmiotu zamówienia, zgodnie z </w:t>
      </w:r>
      <w:r w:rsidR="000D3D9C" w:rsidRPr="006416A9">
        <w:rPr>
          <w:rFonts w:cstheme="minorHAnsi"/>
        </w:rPr>
        <w:t>Dokumentacją projektową</w:t>
      </w:r>
      <w:r w:rsidR="006416A9" w:rsidRPr="006416A9">
        <w:rPr>
          <w:rFonts w:cstheme="minorHAnsi"/>
        </w:rPr>
        <w:t xml:space="preserve"> i </w:t>
      </w:r>
      <w:r w:rsidR="000D3D9C" w:rsidRPr="006416A9">
        <w:rPr>
          <w:rFonts w:cstheme="minorHAnsi"/>
        </w:rPr>
        <w:t>STWiORB</w:t>
      </w:r>
      <w:r w:rsidRPr="006416A9">
        <w:rPr>
          <w:rFonts w:cstheme="minorHAnsi"/>
        </w:rPr>
        <w:t>, stanowiącym Załącznik 1.</w:t>
      </w:r>
    </w:p>
    <w:p w14:paraId="5CD561C3" w14:textId="40C6649F" w:rsidR="00E84281" w:rsidRDefault="00E84281" w:rsidP="006416A9">
      <w:pPr>
        <w:pStyle w:val="Akapitzlist"/>
        <w:numPr>
          <w:ilvl w:val="1"/>
          <w:numId w:val="12"/>
        </w:numPr>
        <w:tabs>
          <w:tab w:val="left" w:pos="1134"/>
          <w:tab w:val="left" w:pos="1276"/>
          <w:tab w:val="left" w:pos="3855"/>
        </w:tabs>
        <w:spacing w:after="0"/>
        <w:ind w:left="851" w:hanging="284"/>
        <w:rPr>
          <w:rFonts w:cstheme="minorHAnsi"/>
        </w:rPr>
      </w:pPr>
      <w:r w:rsidRPr="006416A9">
        <w:rPr>
          <w:rFonts w:cstheme="minorHAnsi"/>
        </w:rPr>
        <w:t>W Formularzu oferty Wykonawca poda również inne wymagane dane, stanowiące kryteria oceny ofert.</w:t>
      </w:r>
    </w:p>
    <w:p w14:paraId="01145394" w14:textId="77777777" w:rsidR="00E84281" w:rsidRDefault="00E84281" w:rsidP="006416A9">
      <w:pPr>
        <w:pStyle w:val="Akapitzlist"/>
        <w:numPr>
          <w:ilvl w:val="1"/>
          <w:numId w:val="12"/>
        </w:numPr>
        <w:tabs>
          <w:tab w:val="left" w:pos="1134"/>
          <w:tab w:val="left" w:pos="1276"/>
          <w:tab w:val="left" w:pos="3855"/>
        </w:tabs>
        <w:spacing w:after="0"/>
        <w:ind w:left="851" w:hanging="284"/>
        <w:rPr>
          <w:rFonts w:cstheme="minorHAnsi"/>
        </w:rPr>
      </w:pPr>
      <w:r w:rsidRPr="006416A9">
        <w:rPr>
          <w:rFonts w:cstheme="minorHAnsi"/>
        </w:rPr>
        <w:t>Ceny muszą być: podane i wyliczone w zaokrągleniu do dwóch miejsc po przecinku.</w:t>
      </w:r>
    </w:p>
    <w:p w14:paraId="03D71129" w14:textId="77777777" w:rsidR="00E84281" w:rsidRDefault="00E84281" w:rsidP="006416A9">
      <w:pPr>
        <w:pStyle w:val="Akapitzlist"/>
        <w:numPr>
          <w:ilvl w:val="1"/>
          <w:numId w:val="12"/>
        </w:numPr>
        <w:tabs>
          <w:tab w:val="left" w:pos="1134"/>
          <w:tab w:val="left" w:pos="1276"/>
          <w:tab w:val="left" w:pos="3855"/>
        </w:tabs>
        <w:spacing w:after="0"/>
        <w:ind w:left="851" w:hanging="284"/>
        <w:rPr>
          <w:rFonts w:cstheme="minorHAnsi"/>
        </w:rPr>
      </w:pPr>
      <w:r w:rsidRPr="006416A9">
        <w:rPr>
          <w:rFonts w:cstheme="minorHAnsi"/>
        </w:rPr>
        <w:t>Cena oferty winna być wyrażona w złotych polskich (PLN).</w:t>
      </w:r>
    </w:p>
    <w:p w14:paraId="0C329DA8" w14:textId="66BE1897" w:rsidR="00E84281" w:rsidRDefault="00E84281" w:rsidP="006416A9">
      <w:pPr>
        <w:pStyle w:val="Akapitzlist"/>
        <w:numPr>
          <w:ilvl w:val="1"/>
          <w:numId w:val="12"/>
        </w:numPr>
        <w:tabs>
          <w:tab w:val="left" w:pos="1134"/>
          <w:tab w:val="left" w:pos="1276"/>
          <w:tab w:val="left" w:pos="3855"/>
        </w:tabs>
        <w:spacing w:after="0"/>
        <w:ind w:left="851" w:hanging="284"/>
        <w:rPr>
          <w:rFonts w:cstheme="minorHAnsi"/>
        </w:rPr>
      </w:pPr>
      <w:r w:rsidRPr="006416A9">
        <w:rPr>
          <w:rFonts w:cstheme="minorHAnsi"/>
        </w:rPr>
        <w:t>Punktacja przyznawana ofertom w poszczególnych kryteriach będzie liczona z dokładnością do dwóch miejsc po przecinku. Najwyższa liczba punktów wyznaczy najkorzystniejszą ofertę.</w:t>
      </w:r>
    </w:p>
    <w:p w14:paraId="2727F156" w14:textId="3D064957" w:rsidR="00110305" w:rsidRDefault="00E84281" w:rsidP="006416A9">
      <w:pPr>
        <w:pStyle w:val="Akapitzlist"/>
        <w:numPr>
          <w:ilvl w:val="1"/>
          <w:numId w:val="12"/>
        </w:numPr>
        <w:tabs>
          <w:tab w:val="left" w:pos="1134"/>
          <w:tab w:val="left" w:pos="1276"/>
          <w:tab w:val="left" w:pos="3855"/>
        </w:tabs>
        <w:spacing w:after="0"/>
        <w:ind w:left="851" w:hanging="284"/>
        <w:rPr>
          <w:rFonts w:cstheme="minorHAnsi"/>
        </w:rPr>
      </w:pPr>
      <w:r w:rsidRPr="006416A9">
        <w:rPr>
          <w:rFonts w:cstheme="minorHAnsi"/>
        </w:rPr>
        <w:t>Jeżeli nie będzie można dokonać wyboru oferty najkorzystniejszej ze względu na to, że dwie lub więcej ofert przedstawia taki sam bilans ceny i pozostałych kryteriów oceny ofert, Zamawiający spośród tych ofert dokona wyboru oferty z niższą ceną</w:t>
      </w:r>
      <w:r w:rsidR="00110305" w:rsidRPr="006416A9">
        <w:rPr>
          <w:rFonts w:cstheme="minorHAnsi"/>
        </w:rPr>
        <w:t>.</w:t>
      </w:r>
    </w:p>
    <w:p w14:paraId="26CA39BA" w14:textId="3BFC717A" w:rsidR="00D42C97" w:rsidRPr="006416A9" w:rsidRDefault="00110305" w:rsidP="006416A9">
      <w:pPr>
        <w:pStyle w:val="Akapitzlist"/>
        <w:numPr>
          <w:ilvl w:val="1"/>
          <w:numId w:val="12"/>
        </w:numPr>
        <w:tabs>
          <w:tab w:val="left" w:pos="1134"/>
          <w:tab w:val="left" w:pos="1276"/>
          <w:tab w:val="left" w:pos="3855"/>
        </w:tabs>
        <w:spacing w:after="0"/>
        <w:ind w:left="851" w:hanging="284"/>
        <w:rPr>
          <w:rFonts w:cstheme="minorHAnsi"/>
        </w:rPr>
      </w:pPr>
      <w:r w:rsidRPr="006416A9">
        <w:rPr>
          <w:rFonts w:cstheme="minorHAnsi"/>
        </w:rPr>
        <w:t>W przypadku, gdy cena podana cyfrowo będzie różniła się od ceny podanej słownie Zamawiający weźmie pod uwagę cenę zapisaną słownie.</w:t>
      </w:r>
    </w:p>
    <w:p w14:paraId="3582BC9B" w14:textId="43CFDCE5" w:rsidR="00DB2417" w:rsidRPr="006416A9" w:rsidRDefault="00D96FA7" w:rsidP="00576AAF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after="0"/>
        <w:ind w:left="426" w:hanging="426"/>
        <w:jc w:val="both"/>
        <w:rPr>
          <w:rFonts w:cstheme="minorHAnsi"/>
        </w:rPr>
      </w:pPr>
      <w:r w:rsidRPr="000D3D9C">
        <w:rPr>
          <w:rFonts w:cstheme="minorHAnsi"/>
          <w:spacing w:val="-3"/>
        </w:rPr>
        <w:t>Osoba upoważniona do kontaktu z wykonawcami</w:t>
      </w:r>
      <w:r w:rsidR="00D42C97" w:rsidRPr="000D3D9C">
        <w:rPr>
          <w:rFonts w:cstheme="minorHAnsi"/>
        </w:rPr>
        <w:t xml:space="preserve">: </w:t>
      </w:r>
      <w:r w:rsidR="00783301" w:rsidRPr="000D3D9C">
        <w:rPr>
          <w:rFonts w:cstheme="minorHAnsi"/>
        </w:rPr>
        <w:t>Grzegorz Chrut/Kamil Michalczyk</w:t>
      </w:r>
      <w:r w:rsidR="00D42C97" w:rsidRPr="000D3D9C">
        <w:rPr>
          <w:rFonts w:cstheme="minorHAnsi"/>
        </w:rPr>
        <w:t xml:space="preserve"> tel. 46 8</w:t>
      </w:r>
      <w:r w:rsidR="00783301" w:rsidRPr="000D3D9C">
        <w:rPr>
          <w:rFonts w:cstheme="minorHAnsi"/>
        </w:rPr>
        <w:t>55 40 41 wew. 241/240</w:t>
      </w:r>
      <w:r w:rsidR="00D42C97" w:rsidRPr="000D3D9C">
        <w:rPr>
          <w:rFonts w:cstheme="minorHAnsi"/>
        </w:rPr>
        <w:t>, Paulina Sapińska-Szwed</w:t>
      </w:r>
      <w:r w:rsidR="00E84281" w:rsidRPr="000D3D9C">
        <w:rPr>
          <w:rFonts w:cstheme="minorHAnsi"/>
        </w:rPr>
        <w:t>/</w:t>
      </w:r>
      <w:r w:rsidR="006416A9">
        <w:rPr>
          <w:rFonts w:cstheme="minorHAnsi"/>
        </w:rPr>
        <w:t>Estera Walczak</w:t>
      </w:r>
      <w:r w:rsidR="00D42C97" w:rsidRPr="000D3D9C">
        <w:rPr>
          <w:rFonts w:cstheme="minorHAnsi"/>
        </w:rPr>
        <w:t xml:space="preserve"> tel. 46 855 40 41 wew. 264.</w:t>
      </w:r>
    </w:p>
    <w:p w14:paraId="738A4432" w14:textId="44F4793A" w:rsidR="00DB2417" w:rsidRPr="006416A9" w:rsidRDefault="006416A9" w:rsidP="00576AAF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D96FA7" w:rsidRPr="000D3D9C">
        <w:rPr>
          <w:rFonts w:cstheme="minorHAnsi"/>
        </w:rPr>
        <w:t xml:space="preserve">Sposób przygotowania oferty: </w:t>
      </w:r>
      <w:r w:rsidR="00D42C97" w:rsidRPr="000D3D9C">
        <w:rPr>
          <w:rFonts w:cstheme="minorHAnsi"/>
        </w:rPr>
        <w:t>Ofertę należy złożyć, pod rygorem nieważności, w jednym egzemplarzu w formie pisemnej w języku polskim.</w:t>
      </w:r>
    </w:p>
    <w:p w14:paraId="2D64AADF" w14:textId="136C6788" w:rsidR="00DB2417" w:rsidRPr="006416A9" w:rsidRDefault="001422F1" w:rsidP="00576AAF">
      <w:pPr>
        <w:pStyle w:val="Nagwek1"/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D3D9C">
        <w:rPr>
          <w:rFonts w:asciiTheme="minorHAnsi" w:hAnsiTheme="minorHAnsi" w:cstheme="minorHAnsi"/>
          <w:b w:val="0"/>
          <w:sz w:val="22"/>
          <w:szCs w:val="22"/>
        </w:rPr>
        <w:t>12</w:t>
      </w:r>
      <w:r w:rsidR="00D96FA7" w:rsidRPr="000D3D9C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r w:rsidR="00576AAF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="00D96FA7" w:rsidRPr="000D3D9C">
        <w:rPr>
          <w:rFonts w:asciiTheme="minorHAnsi" w:hAnsiTheme="minorHAnsi" w:cstheme="minorHAnsi"/>
          <w:b w:val="0"/>
          <w:sz w:val="22"/>
          <w:szCs w:val="22"/>
        </w:rPr>
        <w:t xml:space="preserve">Treść oferty powinna być zgodna z wzorem stanowiącym załącznik do niniejszego </w:t>
      </w:r>
      <w:r w:rsidR="00D42C97" w:rsidRPr="000D3D9C">
        <w:rPr>
          <w:rFonts w:asciiTheme="minorHAnsi" w:hAnsiTheme="minorHAnsi" w:cstheme="minorHAnsi"/>
          <w:b w:val="0"/>
          <w:sz w:val="22"/>
          <w:szCs w:val="22"/>
        </w:rPr>
        <w:t>ogłoszenia</w:t>
      </w:r>
      <w:r w:rsidR="00D96FA7" w:rsidRPr="000D3D9C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3C4C0033" w14:textId="09D1F07A" w:rsidR="00D96FA7" w:rsidRPr="000D3D9C" w:rsidRDefault="001422F1" w:rsidP="00576AAF">
      <w:pPr>
        <w:spacing w:after="0"/>
        <w:ind w:left="426" w:hanging="426"/>
        <w:jc w:val="both"/>
        <w:rPr>
          <w:rFonts w:cstheme="minorHAnsi"/>
          <w:lang w:eastAsia="pl-PL"/>
        </w:rPr>
      </w:pPr>
      <w:r w:rsidRPr="000D3D9C">
        <w:rPr>
          <w:rFonts w:cstheme="minorHAnsi"/>
          <w:lang w:eastAsia="pl-PL"/>
        </w:rPr>
        <w:t>13</w:t>
      </w:r>
      <w:r w:rsidR="00D96FA7" w:rsidRPr="000D3D9C">
        <w:rPr>
          <w:rFonts w:cstheme="minorHAnsi"/>
          <w:lang w:eastAsia="pl-PL"/>
        </w:rPr>
        <w:t xml:space="preserve">. </w:t>
      </w:r>
      <w:r w:rsidR="00576AAF">
        <w:rPr>
          <w:rFonts w:cstheme="minorHAnsi"/>
          <w:lang w:eastAsia="pl-PL"/>
        </w:rPr>
        <w:t xml:space="preserve">  </w:t>
      </w:r>
      <w:r w:rsidR="00D96FA7" w:rsidRPr="000D3D9C">
        <w:rPr>
          <w:rFonts w:cstheme="minorHAnsi"/>
          <w:lang w:eastAsia="pl-PL"/>
        </w:rPr>
        <w:t>Wykonawca zobowiązany jest złożyć wraz z ofertą cenową następujące dokumenty:</w:t>
      </w:r>
    </w:p>
    <w:p w14:paraId="2D78F0E5" w14:textId="333FE4BC" w:rsidR="00D42C97" w:rsidRPr="000D3D9C" w:rsidRDefault="00D42C97" w:rsidP="00576AAF">
      <w:pPr>
        <w:numPr>
          <w:ilvl w:val="0"/>
          <w:numId w:val="7"/>
        </w:numPr>
        <w:spacing w:after="0"/>
        <w:ind w:left="426" w:firstLine="0"/>
        <w:contextualSpacing/>
        <w:jc w:val="both"/>
        <w:rPr>
          <w:rFonts w:eastAsia="Times New Roman" w:cstheme="minorHAnsi"/>
          <w:i/>
          <w:iCs/>
          <w:lang w:eastAsia="pl-PL"/>
        </w:rPr>
      </w:pPr>
      <w:r w:rsidRPr="000D3D9C">
        <w:rPr>
          <w:rFonts w:eastAsia="Times New Roman" w:cstheme="minorHAnsi"/>
          <w:i/>
          <w:iCs/>
          <w:lang w:eastAsia="pl-PL"/>
        </w:rPr>
        <w:t>Formularz ofertowy,</w:t>
      </w:r>
      <w:r w:rsidR="00E84281" w:rsidRPr="000D3D9C">
        <w:rPr>
          <w:rFonts w:eastAsia="Times New Roman" w:cstheme="minorHAnsi"/>
          <w:i/>
          <w:iCs/>
          <w:lang w:eastAsia="pl-PL"/>
        </w:rPr>
        <w:t xml:space="preserve"> wg Załącznika nr 2</w:t>
      </w:r>
    </w:p>
    <w:p w14:paraId="26E3F928" w14:textId="7FD9053A" w:rsidR="00AD3A4B" w:rsidRPr="000D3D9C" w:rsidRDefault="00AD3A4B" w:rsidP="00576AAF">
      <w:pPr>
        <w:numPr>
          <w:ilvl w:val="0"/>
          <w:numId w:val="7"/>
        </w:numPr>
        <w:spacing w:after="0"/>
        <w:ind w:left="426" w:firstLine="0"/>
        <w:contextualSpacing/>
        <w:jc w:val="both"/>
        <w:rPr>
          <w:rFonts w:eastAsia="Times New Roman" w:cstheme="minorHAnsi"/>
          <w:i/>
          <w:iCs/>
          <w:lang w:eastAsia="pl-PL"/>
        </w:rPr>
      </w:pPr>
      <w:r w:rsidRPr="000D3D9C">
        <w:rPr>
          <w:rFonts w:eastAsia="Times New Roman" w:cstheme="minorHAnsi"/>
          <w:i/>
          <w:iCs/>
          <w:lang w:eastAsia="pl-PL"/>
        </w:rPr>
        <w:t xml:space="preserve">Kosztorys ofertowy, wg Załącznika nr 2A </w:t>
      </w:r>
    </w:p>
    <w:p w14:paraId="56845335" w14:textId="5F3EAAB1" w:rsidR="00D42C97" w:rsidRPr="006416A9" w:rsidRDefault="00D42C97" w:rsidP="00576AAF">
      <w:pPr>
        <w:numPr>
          <w:ilvl w:val="0"/>
          <w:numId w:val="7"/>
        </w:numPr>
        <w:spacing w:after="0"/>
        <w:ind w:left="426" w:firstLine="0"/>
        <w:contextualSpacing/>
        <w:jc w:val="both"/>
        <w:rPr>
          <w:rFonts w:eastAsia="Times New Roman" w:cstheme="minorHAnsi"/>
          <w:i/>
          <w:iCs/>
          <w:lang w:eastAsia="pl-PL"/>
        </w:rPr>
      </w:pPr>
      <w:r w:rsidRPr="000D3D9C">
        <w:rPr>
          <w:rFonts w:eastAsia="Times New Roman" w:cstheme="minorHAnsi"/>
          <w:i/>
          <w:lang w:eastAsia="pl-PL"/>
        </w:rPr>
        <w:t>Pełnomocnictwo – jeżeli dotyczy</w:t>
      </w:r>
    </w:p>
    <w:p w14:paraId="664ECEC7" w14:textId="4D9866E4" w:rsidR="006416A9" w:rsidRPr="006416A9" w:rsidRDefault="006416A9" w:rsidP="006416A9">
      <w:pPr>
        <w:pStyle w:val="Nagwek1"/>
        <w:spacing w:line="276" w:lineRule="auto"/>
        <w:ind w:left="0"/>
        <w:jc w:val="both"/>
        <w:rPr>
          <w:rFonts w:asciiTheme="minorHAnsi" w:hAnsiTheme="minorHAnsi" w:cstheme="minorHAnsi"/>
          <w:b w:val="0"/>
          <w:color w:val="0000FF"/>
          <w:sz w:val="22"/>
          <w:szCs w:val="22"/>
          <w:u w:val="single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14. </w:t>
      </w:r>
      <w:r w:rsidR="00E87F54" w:rsidRPr="000D3D9C">
        <w:rPr>
          <w:rFonts w:asciiTheme="minorHAnsi" w:hAnsiTheme="minorHAnsi" w:cstheme="minorHAnsi"/>
          <w:b w:val="0"/>
          <w:sz w:val="22"/>
          <w:szCs w:val="22"/>
        </w:rPr>
        <w:t>O</w:t>
      </w:r>
      <w:r w:rsidR="00D96FA7" w:rsidRPr="000D3D9C">
        <w:rPr>
          <w:rFonts w:asciiTheme="minorHAnsi" w:hAnsiTheme="minorHAnsi" w:cstheme="minorHAnsi"/>
          <w:b w:val="0"/>
          <w:sz w:val="22"/>
          <w:szCs w:val="22"/>
        </w:rPr>
        <w:t>twarcie ofert nastąpi w dniu</w:t>
      </w:r>
      <w:r w:rsidR="00D61B79">
        <w:rPr>
          <w:rFonts w:asciiTheme="minorHAnsi" w:hAnsiTheme="minorHAnsi" w:cstheme="minorHAnsi"/>
          <w:b w:val="0"/>
          <w:sz w:val="22"/>
          <w:szCs w:val="22"/>
        </w:rPr>
        <w:t xml:space="preserve"> 13</w:t>
      </w:r>
      <w:r w:rsidR="00A2341E" w:rsidRPr="000D3D9C">
        <w:rPr>
          <w:rFonts w:asciiTheme="minorHAnsi" w:hAnsiTheme="minorHAnsi" w:cstheme="minorHAnsi"/>
          <w:b w:val="0"/>
          <w:sz w:val="22"/>
          <w:szCs w:val="22"/>
        </w:rPr>
        <w:t>.0</w:t>
      </w:r>
      <w:r>
        <w:rPr>
          <w:rFonts w:asciiTheme="minorHAnsi" w:hAnsiTheme="minorHAnsi" w:cstheme="minorHAnsi"/>
          <w:b w:val="0"/>
          <w:sz w:val="22"/>
          <w:szCs w:val="22"/>
        </w:rPr>
        <w:t>3</w:t>
      </w:r>
      <w:r w:rsidR="00C651BB" w:rsidRPr="000D3D9C">
        <w:rPr>
          <w:rFonts w:asciiTheme="minorHAnsi" w:hAnsiTheme="minorHAnsi" w:cstheme="minorHAnsi"/>
          <w:b w:val="0"/>
          <w:sz w:val="22"/>
          <w:szCs w:val="22"/>
        </w:rPr>
        <w:t>.202</w:t>
      </w:r>
      <w:r>
        <w:rPr>
          <w:rFonts w:asciiTheme="minorHAnsi" w:hAnsiTheme="minorHAnsi" w:cstheme="minorHAnsi"/>
          <w:b w:val="0"/>
          <w:sz w:val="22"/>
          <w:szCs w:val="22"/>
        </w:rPr>
        <w:t>6</w:t>
      </w:r>
      <w:r w:rsidR="00D42C97" w:rsidRPr="000D3D9C">
        <w:rPr>
          <w:rFonts w:asciiTheme="minorHAnsi" w:hAnsiTheme="minorHAnsi" w:cstheme="minorHAnsi"/>
          <w:b w:val="0"/>
          <w:sz w:val="22"/>
          <w:szCs w:val="22"/>
        </w:rPr>
        <w:t xml:space="preserve"> r.</w:t>
      </w:r>
      <w:r w:rsidR="002B0A73" w:rsidRPr="000D3D9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D42C97" w:rsidRPr="000D3D9C">
        <w:rPr>
          <w:rFonts w:asciiTheme="minorHAnsi" w:hAnsiTheme="minorHAnsi" w:cstheme="minorHAnsi"/>
          <w:b w:val="0"/>
          <w:sz w:val="22"/>
          <w:szCs w:val="22"/>
        </w:rPr>
        <w:t>o godz</w:t>
      </w:r>
      <w:r w:rsidR="00725143" w:rsidRPr="000D3D9C">
        <w:rPr>
          <w:rFonts w:asciiTheme="minorHAnsi" w:hAnsiTheme="minorHAnsi" w:cstheme="minorHAnsi"/>
          <w:b w:val="0"/>
          <w:sz w:val="22"/>
          <w:szCs w:val="22"/>
        </w:rPr>
        <w:t>.</w:t>
      </w:r>
      <w:r w:rsidR="00783301" w:rsidRPr="000D3D9C">
        <w:rPr>
          <w:rFonts w:asciiTheme="minorHAnsi" w:hAnsiTheme="minorHAnsi" w:cstheme="minorHAnsi"/>
          <w:b w:val="0"/>
          <w:sz w:val="22"/>
          <w:szCs w:val="22"/>
        </w:rPr>
        <w:t>: 11</w:t>
      </w:r>
      <w:r w:rsidR="00D42C97" w:rsidRPr="000D3D9C">
        <w:rPr>
          <w:rFonts w:asciiTheme="minorHAnsi" w:hAnsiTheme="minorHAnsi" w:cstheme="minorHAnsi"/>
          <w:b w:val="0"/>
          <w:sz w:val="22"/>
          <w:szCs w:val="22"/>
        </w:rPr>
        <w:t xml:space="preserve">:05 </w:t>
      </w:r>
      <w:r w:rsidR="002B0A73" w:rsidRPr="000D3D9C">
        <w:rPr>
          <w:rFonts w:asciiTheme="minorHAnsi" w:hAnsiTheme="minorHAnsi" w:cstheme="minorHAnsi"/>
          <w:b w:val="0"/>
          <w:sz w:val="22"/>
          <w:szCs w:val="22"/>
        </w:rPr>
        <w:t xml:space="preserve">w </w:t>
      </w:r>
      <w:r w:rsidR="00D42C97" w:rsidRPr="000D3D9C">
        <w:rPr>
          <w:rFonts w:asciiTheme="minorHAnsi" w:hAnsiTheme="minorHAnsi" w:cstheme="minorHAnsi"/>
          <w:b w:val="0"/>
          <w:sz w:val="22"/>
          <w:szCs w:val="22"/>
        </w:rPr>
        <w:t>PGK „Żyrardów” Sp. z o. o.</w:t>
      </w:r>
      <w:r w:rsidR="00E87F54" w:rsidRPr="000D3D9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2B0A73" w:rsidRPr="000D3D9C">
        <w:rPr>
          <w:rFonts w:asciiTheme="minorHAnsi" w:hAnsiTheme="minorHAnsi" w:cstheme="minorHAnsi"/>
          <w:b w:val="0"/>
          <w:sz w:val="22"/>
          <w:szCs w:val="22"/>
        </w:rPr>
        <w:t>za pośrednictwem*</w:t>
      </w:r>
      <w:r w:rsidR="00D53E4C" w:rsidRPr="00F46EF5">
        <w:rPr>
          <w:rFonts w:asciiTheme="minorHAnsi" w:hAnsiTheme="minorHAnsi" w:cstheme="minorHAnsi"/>
          <w:b w:val="0"/>
          <w:bCs w:val="0"/>
          <w:color w:val="1F4E79" w:themeColor="accent1" w:themeShade="80"/>
          <w:sz w:val="22"/>
          <w:szCs w:val="22"/>
        </w:rPr>
        <w:t xml:space="preserve"> </w:t>
      </w:r>
      <w:hyperlink r:id="rId7" w:history="1">
        <w:r w:rsidRPr="00F46EF5">
          <w:rPr>
            <w:rStyle w:val="Hipercze"/>
            <w:rFonts w:asciiTheme="minorHAnsi" w:hAnsiTheme="minorHAnsi" w:cstheme="minorHAnsi"/>
            <w:b w:val="0"/>
            <w:bCs w:val="0"/>
            <w:sz w:val="22"/>
            <w:szCs w:val="22"/>
          </w:rPr>
          <w:t>https://platformazakupowa.pl/transakcja/1272663</w:t>
        </w:r>
      </w:hyperlink>
      <w:r w:rsidR="00F46EF5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</w:p>
    <w:p w14:paraId="3C4C0035" w14:textId="0F040056" w:rsidR="00D96FA7" w:rsidRPr="000D3D9C" w:rsidRDefault="001422F1" w:rsidP="000D3D9C">
      <w:pPr>
        <w:spacing w:after="0"/>
        <w:jc w:val="both"/>
        <w:rPr>
          <w:rFonts w:cstheme="minorHAnsi"/>
        </w:rPr>
      </w:pPr>
      <w:r w:rsidRPr="000D3D9C">
        <w:rPr>
          <w:rFonts w:cstheme="minorHAnsi"/>
        </w:rPr>
        <w:t>15</w:t>
      </w:r>
      <w:r w:rsidR="00D96FA7" w:rsidRPr="000D3D9C">
        <w:rPr>
          <w:rFonts w:cstheme="minorHAnsi"/>
        </w:rPr>
        <w:t xml:space="preserve">. Inne informacje i uwagi </w:t>
      </w:r>
      <w:r w:rsidR="00FF318E" w:rsidRPr="000D3D9C">
        <w:rPr>
          <w:rFonts w:eastAsia="Calibri" w:cstheme="minorHAnsi"/>
          <w:spacing w:val="-1"/>
        </w:rPr>
        <w:t>*</w:t>
      </w:r>
      <w:r w:rsidR="00D42C97" w:rsidRPr="000D3D9C">
        <w:rPr>
          <w:rFonts w:cstheme="minorHAnsi"/>
        </w:rPr>
        <w:t>:</w:t>
      </w:r>
    </w:p>
    <w:p w14:paraId="0073E4A5" w14:textId="5A50003E" w:rsidR="00D42C97" w:rsidRPr="000D3D9C" w:rsidRDefault="00D42C97" w:rsidP="000D3D9C">
      <w:pPr>
        <w:numPr>
          <w:ilvl w:val="0"/>
          <w:numId w:val="8"/>
        </w:numPr>
        <w:spacing w:after="0"/>
        <w:ind w:right="14"/>
        <w:rPr>
          <w:rFonts w:cstheme="minorHAnsi"/>
          <w:color w:val="0000FF"/>
          <w:u w:val="single"/>
        </w:rPr>
      </w:pPr>
      <w:r w:rsidRPr="000D3D9C">
        <w:rPr>
          <w:rFonts w:cstheme="minorHAnsi"/>
        </w:rPr>
        <w:t>Postępowanie prowadzone jest w formie elektronicznej za pośrednictwem platformy zakupowej pod adresem</w:t>
      </w:r>
      <w:r w:rsidR="00D53E4C" w:rsidRPr="000D3D9C">
        <w:rPr>
          <w:rFonts w:cstheme="minorHAnsi"/>
        </w:rPr>
        <w:t xml:space="preserve"> </w:t>
      </w:r>
      <w:hyperlink r:id="rId8" w:history="1">
        <w:r w:rsidR="00F46EF5" w:rsidRPr="00F46EF5">
          <w:rPr>
            <w:rStyle w:val="Hipercze"/>
            <w:rFonts w:cstheme="minorHAnsi"/>
          </w:rPr>
          <w:t>https://platformazakupowa.pl/transakcja/1272663</w:t>
        </w:r>
      </w:hyperlink>
      <w:r w:rsidR="00F46EF5" w:rsidRPr="00F46EF5">
        <w:rPr>
          <w:rFonts w:cstheme="minorHAnsi"/>
        </w:rPr>
        <w:t>.</w:t>
      </w:r>
    </w:p>
    <w:p w14:paraId="79174815" w14:textId="77777777" w:rsidR="00D42C97" w:rsidRPr="000D3D9C" w:rsidRDefault="00D42C97" w:rsidP="000D3D9C">
      <w:pPr>
        <w:numPr>
          <w:ilvl w:val="0"/>
          <w:numId w:val="8"/>
        </w:numPr>
        <w:spacing w:after="0"/>
        <w:ind w:right="14"/>
        <w:jc w:val="both"/>
        <w:rPr>
          <w:rFonts w:cstheme="minorHAnsi"/>
        </w:rPr>
      </w:pPr>
      <w:r w:rsidRPr="000D3D9C">
        <w:rPr>
          <w:rFonts w:cstheme="minorHAnsi"/>
        </w:rPr>
        <w:t xml:space="preserve">W celu skrócenia czasu udzielenia odpowiedzi na pytania preferuje się, aby komunikacja między Zamawiającym a Wykonawcami, w tym wszelkie oświadczenia, wnioski, zawiadomienia oraz informacje, przekazywane są w formie elektronicznej za pośrednictwem </w:t>
      </w:r>
      <w:r w:rsidRPr="000D3D9C">
        <w:rPr>
          <w:rFonts w:cstheme="minorHAnsi"/>
          <w:color w:val="0070C0"/>
          <w:u w:val="single" w:color="1155CC"/>
        </w:rPr>
        <w:t>platformazakupowa.pl</w:t>
      </w:r>
      <w:r w:rsidRPr="000D3D9C">
        <w:rPr>
          <w:rFonts w:cstheme="minorHAnsi"/>
          <w:color w:val="0070C0"/>
        </w:rPr>
        <w:t xml:space="preserve"> </w:t>
      </w:r>
      <w:r w:rsidRPr="000D3D9C">
        <w:rPr>
          <w:rFonts w:cstheme="minorHAnsi"/>
        </w:rPr>
        <w:t xml:space="preserve">i formularza „Wyślij wiadomość do Zamawiającego”. Za datę przekazania (wpływu) oświadczeń, wniosków, zawiadomień oraz informacji przyjmuje się datę ich przesłania za pośrednictwem </w:t>
      </w:r>
      <w:hyperlink r:id="rId9" w:history="1">
        <w:r w:rsidRPr="000D3D9C">
          <w:rPr>
            <w:rFonts w:cstheme="minorHAnsi"/>
            <w:color w:val="0070C0"/>
            <w:u w:val="single" w:color="1155CC"/>
          </w:rPr>
          <w:t>platformazakupowa.pl</w:t>
        </w:r>
      </w:hyperlink>
      <w:hyperlink r:id="rId10" w:history="1">
        <w:r w:rsidRPr="000D3D9C">
          <w:rPr>
            <w:rFonts w:cstheme="minorHAnsi"/>
            <w:color w:val="0070C0"/>
            <w:u w:val="single"/>
          </w:rPr>
          <w:t xml:space="preserve"> </w:t>
        </w:r>
      </w:hyperlink>
      <w:r w:rsidRPr="000D3D9C">
        <w:rPr>
          <w:rFonts w:cstheme="minorHAnsi"/>
        </w:rPr>
        <w:t xml:space="preserve">poprzez kliknięcie przycisku „Wyślij wiadomość do Zamawiającego” po których pojawi się komunikat, że wiadomość została wysłana do Zamawiającego. </w:t>
      </w:r>
    </w:p>
    <w:p w14:paraId="0D354C0A" w14:textId="77777777" w:rsidR="00D42C97" w:rsidRPr="000D3D9C" w:rsidRDefault="00D42C97" w:rsidP="000D3D9C">
      <w:pPr>
        <w:numPr>
          <w:ilvl w:val="0"/>
          <w:numId w:val="8"/>
        </w:numPr>
        <w:spacing w:after="0"/>
        <w:ind w:right="14"/>
        <w:jc w:val="both"/>
        <w:rPr>
          <w:rFonts w:cstheme="minorHAnsi"/>
        </w:rPr>
      </w:pPr>
      <w:r w:rsidRPr="000D3D9C">
        <w:rPr>
          <w:rFonts w:cstheme="minorHAnsi"/>
        </w:rPr>
        <w:t xml:space="preserve">Zamawiający będzie przekazywał wykonawcom informacje w formie elektronicznej za pośrednictwem </w:t>
      </w:r>
      <w:hyperlink r:id="rId11" w:history="1">
        <w:r w:rsidRPr="000D3D9C">
          <w:rPr>
            <w:rFonts w:cstheme="minorHAnsi"/>
            <w:color w:val="0070C0"/>
            <w:u w:val="single" w:color="1155CC"/>
          </w:rPr>
          <w:t>platformazakupowa.pl</w:t>
        </w:r>
      </w:hyperlink>
      <w:hyperlink r:id="rId12" w:history="1">
        <w:r w:rsidRPr="000D3D9C">
          <w:rPr>
            <w:rFonts w:cstheme="minorHAnsi"/>
            <w:color w:val="0070C0"/>
            <w:u w:val="single"/>
          </w:rPr>
          <w:t>.</w:t>
        </w:r>
      </w:hyperlink>
      <w:r w:rsidRPr="000D3D9C">
        <w:rPr>
          <w:rFonts w:cstheme="minorHAnsi"/>
        </w:rPr>
        <w:t xml:space="preserve"> Informacje dotyczące odpowiedzi na pytania, zmiany przedmiotu zamówienia, zmiany terminu składania i otwarcia ofert Zamawiający będzie zamieszczał na platformie w sekcji “Komunikaty”. Korespondencja, której zgodnie z obowiązującymi przepisami adresatem jest konkretny Wykonawca, będzie przekazywana w </w:t>
      </w:r>
      <w:r w:rsidRPr="000D3D9C">
        <w:rPr>
          <w:rFonts w:cstheme="minorHAnsi"/>
        </w:rPr>
        <w:lastRenderedPageBreak/>
        <w:t xml:space="preserve">formie elektronicznej za pośrednictwem </w:t>
      </w:r>
      <w:hyperlink r:id="rId13" w:history="1">
        <w:r w:rsidRPr="000D3D9C">
          <w:rPr>
            <w:rFonts w:cstheme="minorHAnsi"/>
            <w:color w:val="0070C0"/>
            <w:u w:val="single" w:color="1155CC"/>
          </w:rPr>
          <w:t>platformazakupowa.pl</w:t>
        </w:r>
      </w:hyperlink>
      <w:hyperlink r:id="rId14" w:history="1">
        <w:r w:rsidRPr="000D3D9C">
          <w:rPr>
            <w:rFonts w:cstheme="minorHAnsi"/>
            <w:color w:val="0070C0"/>
            <w:u w:val="single"/>
          </w:rPr>
          <w:t xml:space="preserve"> </w:t>
        </w:r>
      </w:hyperlink>
      <w:r w:rsidRPr="000D3D9C">
        <w:rPr>
          <w:rFonts w:cstheme="minorHAnsi"/>
        </w:rPr>
        <w:t xml:space="preserve">do konkretnego Wykonawcy. </w:t>
      </w:r>
    </w:p>
    <w:p w14:paraId="3C4C0038" w14:textId="77777777" w:rsidR="00D96FA7" w:rsidRPr="000D3D9C" w:rsidRDefault="00D96FA7" w:rsidP="000D3D9C">
      <w:pPr>
        <w:spacing w:after="0"/>
        <w:rPr>
          <w:rFonts w:cstheme="minorHAnsi"/>
        </w:rPr>
      </w:pPr>
    </w:p>
    <w:p w14:paraId="3C4C003E" w14:textId="20903DA6" w:rsidR="00D96FA7" w:rsidRPr="000D3D9C" w:rsidRDefault="00B64763" w:rsidP="000D3D9C">
      <w:pPr>
        <w:widowControl w:val="0"/>
        <w:shd w:val="clear" w:color="auto" w:fill="FFFFFF"/>
        <w:autoSpaceDE w:val="0"/>
        <w:autoSpaceDN w:val="0"/>
        <w:adjustRightInd w:val="0"/>
        <w:ind w:left="3922" w:right="-1550" w:firstLine="398"/>
        <w:jc w:val="center"/>
        <w:rPr>
          <w:rFonts w:cstheme="minorHAnsi"/>
          <w:spacing w:val="-2"/>
        </w:rPr>
      </w:pPr>
      <w:r w:rsidRPr="000D3D9C">
        <w:rPr>
          <w:rFonts w:cstheme="minorHAnsi"/>
          <w:spacing w:val="-2"/>
        </w:rPr>
        <w:t>Prezes Zarządu</w:t>
      </w:r>
    </w:p>
    <w:p w14:paraId="4B940859" w14:textId="233E1AA0" w:rsidR="00B64763" w:rsidRDefault="00B64763" w:rsidP="000D3D9C">
      <w:pPr>
        <w:widowControl w:val="0"/>
        <w:shd w:val="clear" w:color="auto" w:fill="FFFFFF"/>
        <w:autoSpaceDE w:val="0"/>
        <w:autoSpaceDN w:val="0"/>
        <w:adjustRightInd w:val="0"/>
        <w:ind w:left="3922" w:right="-1550" w:firstLine="398"/>
        <w:jc w:val="center"/>
        <w:rPr>
          <w:rFonts w:cstheme="minorHAnsi"/>
          <w:spacing w:val="-2"/>
        </w:rPr>
      </w:pPr>
      <w:r w:rsidRPr="000D3D9C">
        <w:rPr>
          <w:rFonts w:cstheme="minorHAnsi"/>
          <w:spacing w:val="-2"/>
        </w:rPr>
        <w:t>Michał Klonowski</w:t>
      </w:r>
    </w:p>
    <w:p w14:paraId="6F3F74DD" w14:textId="77777777" w:rsidR="006416A9" w:rsidRDefault="006416A9" w:rsidP="000D3D9C">
      <w:pPr>
        <w:widowControl w:val="0"/>
        <w:shd w:val="clear" w:color="auto" w:fill="FFFFFF"/>
        <w:autoSpaceDE w:val="0"/>
        <w:autoSpaceDN w:val="0"/>
        <w:adjustRightInd w:val="0"/>
        <w:ind w:left="3922" w:right="-1550" w:firstLine="398"/>
        <w:jc w:val="center"/>
        <w:rPr>
          <w:rFonts w:cstheme="minorHAnsi"/>
          <w:spacing w:val="-2"/>
        </w:rPr>
      </w:pPr>
    </w:p>
    <w:p w14:paraId="0C949795" w14:textId="77777777" w:rsidR="006416A9" w:rsidRDefault="006416A9" w:rsidP="000D3D9C">
      <w:pPr>
        <w:widowControl w:val="0"/>
        <w:shd w:val="clear" w:color="auto" w:fill="FFFFFF"/>
        <w:autoSpaceDE w:val="0"/>
        <w:autoSpaceDN w:val="0"/>
        <w:adjustRightInd w:val="0"/>
        <w:ind w:left="3922" w:right="-1550" w:firstLine="398"/>
        <w:jc w:val="center"/>
        <w:rPr>
          <w:rFonts w:cstheme="minorHAnsi"/>
          <w:spacing w:val="-2"/>
        </w:rPr>
      </w:pPr>
    </w:p>
    <w:p w14:paraId="689F93DF" w14:textId="77777777" w:rsidR="006416A9" w:rsidRDefault="006416A9" w:rsidP="000D3D9C">
      <w:pPr>
        <w:widowControl w:val="0"/>
        <w:shd w:val="clear" w:color="auto" w:fill="FFFFFF"/>
        <w:autoSpaceDE w:val="0"/>
        <w:autoSpaceDN w:val="0"/>
        <w:adjustRightInd w:val="0"/>
        <w:ind w:left="3922" w:right="-1550" w:firstLine="398"/>
        <w:jc w:val="center"/>
        <w:rPr>
          <w:rFonts w:cstheme="minorHAnsi"/>
          <w:spacing w:val="-2"/>
        </w:rPr>
      </w:pPr>
    </w:p>
    <w:p w14:paraId="005A9D05" w14:textId="77777777" w:rsidR="006416A9" w:rsidRDefault="006416A9" w:rsidP="000D3D9C">
      <w:pPr>
        <w:widowControl w:val="0"/>
        <w:shd w:val="clear" w:color="auto" w:fill="FFFFFF"/>
        <w:autoSpaceDE w:val="0"/>
        <w:autoSpaceDN w:val="0"/>
        <w:adjustRightInd w:val="0"/>
        <w:ind w:left="3922" w:right="-1550" w:firstLine="398"/>
        <w:jc w:val="center"/>
        <w:rPr>
          <w:rFonts w:cstheme="minorHAnsi"/>
          <w:spacing w:val="-2"/>
        </w:rPr>
      </w:pPr>
    </w:p>
    <w:p w14:paraId="72163D64" w14:textId="77777777" w:rsidR="006416A9" w:rsidRPr="000D3D9C" w:rsidRDefault="006416A9" w:rsidP="006416A9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7"/>
        <w:rPr>
          <w:rFonts w:cstheme="minorHAnsi"/>
          <w:color w:val="000000"/>
          <w:spacing w:val="-4"/>
        </w:rPr>
      </w:pPr>
      <w:r w:rsidRPr="000D3D9C">
        <w:rPr>
          <w:rFonts w:cstheme="minorHAnsi"/>
          <w:color w:val="000000"/>
          <w:spacing w:val="-4"/>
        </w:rPr>
        <w:t>Załączniki:</w:t>
      </w:r>
    </w:p>
    <w:p w14:paraId="5A3E1186" w14:textId="77777777" w:rsidR="006416A9" w:rsidRPr="000D3D9C" w:rsidRDefault="006416A9" w:rsidP="006416A9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57"/>
        <w:rPr>
          <w:rFonts w:cstheme="minorHAnsi"/>
          <w:color w:val="000000"/>
          <w:spacing w:val="-4"/>
        </w:rPr>
      </w:pPr>
      <w:r w:rsidRPr="000D3D9C">
        <w:rPr>
          <w:rFonts w:cstheme="minorHAnsi"/>
          <w:color w:val="000000"/>
          <w:spacing w:val="-4"/>
        </w:rPr>
        <w:t xml:space="preserve">Załącznik nr 1 - Dokumentacja projektowa, STWIORB </w:t>
      </w:r>
    </w:p>
    <w:p w14:paraId="1A33269C" w14:textId="77777777" w:rsidR="006416A9" w:rsidRPr="000D3D9C" w:rsidRDefault="006416A9" w:rsidP="006416A9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57"/>
        <w:rPr>
          <w:rFonts w:cstheme="minorHAnsi"/>
          <w:color w:val="000000"/>
          <w:spacing w:val="-4"/>
        </w:rPr>
      </w:pPr>
      <w:r w:rsidRPr="000D3D9C">
        <w:rPr>
          <w:rFonts w:cstheme="minorHAnsi"/>
          <w:color w:val="000000"/>
          <w:spacing w:val="-4"/>
        </w:rPr>
        <w:t>Załącznik nr 2 - Wzór oferty</w:t>
      </w:r>
    </w:p>
    <w:p w14:paraId="375CFBD9" w14:textId="77777777" w:rsidR="006416A9" w:rsidRPr="000D3D9C" w:rsidRDefault="006416A9" w:rsidP="006416A9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57"/>
        <w:rPr>
          <w:rFonts w:cstheme="minorHAnsi"/>
          <w:color w:val="000000"/>
          <w:spacing w:val="-4"/>
        </w:rPr>
      </w:pPr>
      <w:r w:rsidRPr="000D3D9C">
        <w:rPr>
          <w:rFonts w:cstheme="minorHAnsi"/>
          <w:color w:val="000000"/>
          <w:spacing w:val="-4"/>
        </w:rPr>
        <w:t>Załącznik nr 2A - Kosztorys ofertowy</w:t>
      </w:r>
    </w:p>
    <w:p w14:paraId="0536911F" w14:textId="0C125FBB" w:rsidR="006416A9" w:rsidRPr="000D3D9C" w:rsidRDefault="006416A9" w:rsidP="006416A9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57"/>
        <w:rPr>
          <w:rFonts w:cstheme="minorHAnsi"/>
          <w:color w:val="000000"/>
          <w:spacing w:val="-4"/>
        </w:rPr>
      </w:pPr>
      <w:r w:rsidRPr="000D3D9C">
        <w:rPr>
          <w:rFonts w:cstheme="minorHAnsi"/>
          <w:color w:val="000000"/>
          <w:spacing w:val="-4"/>
        </w:rPr>
        <w:t xml:space="preserve">Załącznik nr 3 </w:t>
      </w:r>
      <w:r w:rsidR="00576AAF">
        <w:rPr>
          <w:rFonts w:cstheme="minorHAnsi"/>
          <w:color w:val="000000"/>
          <w:spacing w:val="-4"/>
        </w:rPr>
        <w:t>-</w:t>
      </w:r>
      <w:r w:rsidRPr="000D3D9C">
        <w:rPr>
          <w:rFonts w:cstheme="minorHAnsi"/>
          <w:color w:val="000000"/>
          <w:spacing w:val="-4"/>
        </w:rPr>
        <w:t xml:space="preserve"> </w:t>
      </w:r>
      <w:r w:rsidR="00576AAF">
        <w:rPr>
          <w:rFonts w:cstheme="minorHAnsi"/>
          <w:color w:val="000000"/>
          <w:spacing w:val="-4"/>
        </w:rPr>
        <w:t>Projekt</w:t>
      </w:r>
      <w:r w:rsidRPr="000D3D9C">
        <w:rPr>
          <w:rFonts w:cstheme="minorHAnsi"/>
          <w:color w:val="000000"/>
          <w:spacing w:val="-4"/>
        </w:rPr>
        <w:t xml:space="preserve"> umowy </w:t>
      </w:r>
    </w:p>
    <w:p w14:paraId="196A0B36" w14:textId="77777777" w:rsidR="006416A9" w:rsidRPr="000D3D9C" w:rsidRDefault="006416A9" w:rsidP="006416A9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57"/>
        <w:rPr>
          <w:rFonts w:cstheme="minorHAnsi"/>
          <w:color w:val="000000"/>
          <w:spacing w:val="-4"/>
        </w:rPr>
      </w:pPr>
      <w:r w:rsidRPr="000D3D9C">
        <w:rPr>
          <w:rFonts w:cstheme="minorHAnsi"/>
          <w:color w:val="000000"/>
          <w:spacing w:val="-4"/>
        </w:rPr>
        <w:t xml:space="preserve">Klauzula informacyjna art. 13 i art. 14 </w:t>
      </w:r>
    </w:p>
    <w:p w14:paraId="143CCBE5" w14:textId="77777777" w:rsidR="006416A9" w:rsidRPr="000D3D9C" w:rsidRDefault="006416A9" w:rsidP="006416A9">
      <w:pPr>
        <w:widowControl w:val="0"/>
        <w:shd w:val="clear" w:color="auto" w:fill="FFFFFF"/>
        <w:autoSpaceDE w:val="0"/>
        <w:autoSpaceDN w:val="0"/>
        <w:adjustRightInd w:val="0"/>
        <w:ind w:left="57"/>
        <w:rPr>
          <w:rFonts w:cstheme="minorHAnsi"/>
          <w:i/>
          <w:iCs/>
          <w:color w:val="000000"/>
          <w:spacing w:val="-4"/>
        </w:rPr>
      </w:pPr>
      <w:r w:rsidRPr="000D3D9C">
        <w:rPr>
          <w:rFonts w:cstheme="minorHAnsi"/>
          <w:b/>
          <w:bCs/>
          <w:color w:val="000000"/>
          <w:spacing w:val="-4"/>
        </w:rPr>
        <w:t>*</w:t>
      </w:r>
      <w:r w:rsidRPr="000D3D9C">
        <w:rPr>
          <w:rFonts w:cstheme="minorHAnsi"/>
          <w:i/>
          <w:iCs/>
          <w:color w:val="000000"/>
          <w:spacing w:val="-4"/>
        </w:rPr>
        <w:t>niepotrzebne skreśli</w:t>
      </w:r>
    </w:p>
    <w:p w14:paraId="3CD92968" w14:textId="77777777" w:rsidR="006416A9" w:rsidRPr="000D3D9C" w:rsidRDefault="006416A9" w:rsidP="000D3D9C">
      <w:pPr>
        <w:widowControl w:val="0"/>
        <w:shd w:val="clear" w:color="auto" w:fill="FFFFFF"/>
        <w:autoSpaceDE w:val="0"/>
        <w:autoSpaceDN w:val="0"/>
        <w:adjustRightInd w:val="0"/>
        <w:ind w:left="3922" w:right="-1550" w:firstLine="398"/>
        <w:jc w:val="center"/>
        <w:rPr>
          <w:rFonts w:cstheme="minorHAnsi"/>
          <w:spacing w:val="-2"/>
        </w:rPr>
      </w:pPr>
    </w:p>
    <w:sectPr w:rsidR="006416A9" w:rsidRPr="000D3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323D"/>
    <w:multiLevelType w:val="hybridMultilevel"/>
    <w:tmpl w:val="14A66B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E6F97"/>
    <w:multiLevelType w:val="hybridMultilevel"/>
    <w:tmpl w:val="98BE4FC2"/>
    <w:lvl w:ilvl="0" w:tplc="08F4F586">
      <w:start w:val="1"/>
      <w:numFmt w:val="decimal"/>
      <w:lvlText w:val="%1)"/>
      <w:lvlJc w:val="left"/>
      <w:pPr>
        <w:ind w:left="900" w:hanging="360"/>
      </w:pPr>
      <w:rPr>
        <w:rFonts w:cstheme="minorHAnsi" w:hint="default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91575E"/>
    <w:multiLevelType w:val="hybridMultilevel"/>
    <w:tmpl w:val="7C462EAE"/>
    <w:lvl w:ilvl="0" w:tplc="CFF69EAA">
      <w:start w:val="1"/>
      <w:numFmt w:val="decimal"/>
      <w:lvlText w:val="%1)"/>
      <w:lvlJc w:val="right"/>
      <w:pPr>
        <w:tabs>
          <w:tab w:val="num" w:pos="2340"/>
        </w:tabs>
        <w:ind w:left="2340" w:hanging="363"/>
      </w:pPr>
      <w:rPr>
        <w:rFonts w:hint="default"/>
        <w:b w:val="0"/>
        <w:color w:val="auto"/>
        <w:sz w:val="22"/>
        <w:szCs w:val="22"/>
      </w:rPr>
    </w:lvl>
    <w:lvl w:ilvl="1" w:tplc="3F44A3F6">
      <w:start w:val="1"/>
      <w:numFmt w:val="decimal"/>
      <w:lvlText w:val="%2)"/>
      <w:lvlJc w:val="left"/>
      <w:pPr>
        <w:ind w:left="19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25E33B8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ED95AFA"/>
    <w:multiLevelType w:val="multilevel"/>
    <w:tmpl w:val="2EEC67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EB52A2B"/>
    <w:multiLevelType w:val="hybridMultilevel"/>
    <w:tmpl w:val="D7348F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7D02CE0">
      <w:start w:val="1"/>
      <w:numFmt w:val="lowerLetter"/>
      <w:lvlText w:val="%2)"/>
      <w:lvlJc w:val="left"/>
      <w:pPr>
        <w:ind w:left="2007" w:hanging="360"/>
      </w:pPr>
      <w:rPr>
        <w:rFonts w:asciiTheme="minorHAnsi" w:eastAsia="Lucida Sans Unicode" w:hAnsiTheme="minorHAnsi" w:cstheme="minorHAnsi"/>
      </w:rPr>
    </w:lvl>
    <w:lvl w:ilvl="2" w:tplc="FFBA2D98">
      <w:start w:val="11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6030616"/>
    <w:multiLevelType w:val="hybridMultilevel"/>
    <w:tmpl w:val="44D87F2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7506A0C"/>
    <w:multiLevelType w:val="hybridMultilevel"/>
    <w:tmpl w:val="3B2C7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F4C3D"/>
    <w:multiLevelType w:val="hybridMultilevel"/>
    <w:tmpl w:val="02E4226A"/>
    <w:lvl w:ilvl="0" w:tplc="3F44A3F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0CF3CA4"/>
    <w:multiLevelType w:val="hybridMultilevel"/>
    <w:tmpl w:val="C27494FA"/>
    <w:lvl w:ilvl="0" w:tplc="23A2756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0D7185"/>
    <w:multiLevelType w:val="hybridMultilevel"/>
    <w:tmpl w:val="CAA48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E364F"/>
    <w:multiLevelType w:val="hybridMultilevel"/>
    <w:tmpl w:val="A72E2D5A"/>
    <w:lvl w:ilvl="0" w:tplc="5C70BBF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EA86460"/>
    <w:multiLevelType w:val="hybridMultilevel"/>
    <w:tmpl w:val="E7A67136"/>
    <w:lvl w:ilvl="0" w:tplc="3F44A3F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1BE4A85"/>
    <w:multiLevelType w:val="hybridMultilevel"/>
    <w:tmpl w:val="37AC1010"/>
    <w:lvl w:ilvl="0" w:tplc="D31C52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582159"/>
    <w:multiLevelType w:val="multilevel"/>
    <w:tmpl w:val="B17C82B6"/>
    <w:lvl w:ilvl="0">
      <w:start w:val="1"/>
      <w:numFmt w:val="decimal"/>
      <w:lvlText w:val="%1."/>
      <w:lvlJc w:val="left"/>
      <w:pPr>
        <w:ind w:left="788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1508" w:firstLine="0"/>
      </w:pPr>
      <w:rPr>
        <w:rFonts w:asciiTheme="minorHAnsi" w:eastAsia="Times New Roman" w:hAnsiTheme="minorHAnsi" w:cstheme="minorHAnsi" w:hint="default"/>
        <w:b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4C2E4437"/>
    <w:multiLevelType w:val="hybridMultilevel"/>
    <w:tmpl w:val="6D90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D67B7C"/>
    <w:multiLevelType w:val="multilevel"/>
    <w:tmpl w:val="960CF136"/>
    <w:lvl w:ilvl="0">
      <w:start w:val="2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Theme="minorHAnsi" w:hAnsiTheme="minorHAnsi" w:cstheme="minorHAnsi" w:hint="default"/>
        <w:sz w:val="1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76B4BAC"/>
    <w:multiLevelType w:val="hybridMultilevel"/>
    <w:tmpl w:val="ADA6530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8B330D"/>
    <w:multiLevelType w:val="hybridMultilevel"/>
    <w:tmpl w:val="868ACDC8"/>
    <w:lvl w:ilvl="0" w:tplc="EE48D56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2278ED"/>
    <w:multiLevelType w:val="hybridMultilevel"/>
    <w:tmpl w:val="565A1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5168F3"/>
    <w:multiLevelType w:val="hybridMultilevel"/>
    <w:tmpl w:val="0E320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86083B"/>
    <w:multiLevelType w:val="hybridMultilevel"/>
    <w:tmpl w:val="C2FA9F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0427800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6507242">
    <w:abstractNumId w:val="6"/>
  </w:num>
  <w:num w:numId="3" w16cid:durableId="9141678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3074345">
    <w:abstractNumId w:val="12"/>
  </w:num>
  <w:num w:numId="5" w16cid:durableId="14115383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7969722">
    <w:abstractNumId w:val="10"/>
  </w:num>
  <w:num w:numId="7" w16cid:durableId="1399094011">
    <w:abstractNumId w:val="16"/>
  </w:num>
  <w:num w:numId="8" w16cid:durableId="1467428127">
    <w:abstractNumId w:val="1"/>
  </w:num>
  <w:num w:numId="9" w16cid:durableId="1667437573">
    <w:abstractNumId w:val="15"/>
  </w:num>
  <w:num w:numId="10" w16cid:durableId="985009842">
    <w:abstractNumId w:val="2"/>
  </w:num>
  <w:num w:numId="11" w16cid:durableId="621569365">
    <w:abstractNumId w:val="3"/>
  </w:num>
  <w:num w:numId="12" w16cid:durableId="1069694993">
    <w:abstractNumId w:val="4"/>
  </w:num>
  <w:num w:numId="13" w16cid:durableId="113599924">
    <w:abstractNumId w:val="17"/>
  </w:num>
  <w:num w:numId="14" w16cid:durableId="2104102224">
    <w:abstractNumId w:val="20"/>
  </w:num>
  <w:num w:numId="15" w16cid:durableId="1249920139">
    <w:abstractNumId w:val="11"/>
  </w:num>
  <w:num w:numId="16" w16cid:durableId="988902717">
    <w:abstractNumId w:val="7"/>
  </w:num>
  <w:num w:numId="17" w16cid:durableId="1055200158">
    <w:abstractNumId w:val="0"/>
  </w:num>
  <w:num w:numId="18" w16cid:durableId="324548785">
    <w:abstractNumId w:val="9"/>
  </w:num>
  <w:num w:numId="19" w16cid:durableId="2060322718">
    <w:abstractNumId w:val="14"/>
  </w:num>
  <w:num w:numId="20" w16cid:durableId="2064863507">
    <w:abstractNumId w:val="19"/>
  </w:num>
  <w:num w:numId="21" w16cid:durableId="1907320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C53"/>
    <w:rsid w:val="000D3D9C"/>
    <w:rsid w:val="000E1271"/>
    <w:rsid w:val="00110305"/>
    <w:rsid w:val="0012643D"/>
    <w:rsid w:val="00141BF8"/>
    <w:rsid w:val="001422F1"/>
    <w:rsid w:val="0023348D"/>
    <w:rsid w:val="002B0A73"/>
    <w:rsid w:val="002B1FBD"/>
    <w:rsid w:val="002C63DD"/>
    <w:rsid w:val="00572A14"/>
    <w:rsid w:val="00576AAF"/>
    <w:rsid w:val="00583A63"/>
    <w:rsid w:val="005C3E82"/>
    <w:rsid w:val="006416A9"/>
    <w:rsid w:val="0066138A"/>
    <w:rsid w:val="0066478F"/>
    <w:rsid w:val="006E1F0E"/>
    <w:rsid w:val="00725143"/>
    <w:rsid w:val="00783301"/>
    <w:rsid w:val="0086743C"/>
    <w:rsid w:val="008F1960"/>
    <w:rsid w:val="00912661"/>
    <w:rsid w:val="00955782"/>
    <w:rsid w:val="00973236"/>
    <w:rsid w:val="00987C53"/>
    <w:rsid w:val="00A2341E"/>
    <w:rsid w:val="00A76437"/>
    <w:rsid w:val="00AB6395"/>
    <w:rsid w:val="00AD3A4B"/>
    <w:rsid w:val="00AD41BF"/>
    <w:rsid w:val="00AE7210"/>
    <w:rsid w:val="00B569ED"/>
    <w:rsid w:val="00B64763"/>
    <w:rsid w:val="00BB0D01"/>
    <w:rsid w:val="00BD39A8"/>
    <w:rsid w:val="00C054C4"/>
    <w:rsid w:val="00C56D35"/>
    <w:rsid w:val="00C651BB"/>
    <w:rsid w:val="00CA510F"/>
    <w:rsid w:val="00D40360"/>
    <w:rsid w:val="00D42C97"/>
    <w:rsid w:val="00D53E4C"/>
    <w:rsid w:val="00D61B79"/>
    <w:rsid w:val="00D96FA7"/>
    <w:rsid w:val="00DB2417"/>
    <w:rsid w:val="00DF6786"/>
    <w:rsid w:val="00E16D9F"/>
    <w:rsid w:val="00E84281"/>
    <w:rsid w:val="00E87F54"/>
    <w:rsid w:val="00F46EF5"/>
    <w:rsid w:val="00F541AD"/>
    <w:rsid w:val="00FA4066"/>
    <w:rsid w:val="00FD74A7"/>
    <w:rsid w:val="00FF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C001C"/>
  <w15:docId w15:val="{EF4F16DE-6783-4B56-81C4-A49B83A8F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FA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D96FA7"/>
    <w:pPr>
      <w:keepNext/>
      <w:autoSpaceDE w:val="0"/>
      <w:autoSpaceDN w:val="0"/>
      <w:adjustRightInd w:val="0"/>
      <w:spacing w:after="0" w:line="240" w:lineRule="auto"/>
      <w:ind w:left="3540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96FA7"/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Akapitzlist">
    <w:name w:val="List Paragraph"/>
    <w:aliases w:val="normalny tekst,CW_Lista,Akapit z listą BS,List Paragraph2,List Paragraph,maz_wyliczenie,opis dzialania,K-P_odwolanie,A_wyliczenie,Akapit z listą 1,L1,Numerowanie,Akapit z listą5,Nagłowek 3,Kolorowa lista — akcent 11,Dot pt,Preambuła,lp1"/>
    <w:basedOn w:val="Normalny"/>
    <w:link w:val="AkapitzlistZnak"/>
    <w:uiPriority w:val="34"/>
    <w:qFormat/>
    <w:rsid w:val="00D96FA7"/>
    <w:pPr>
      <w:ind w:left="720"/>
      <w:contextualSpacing/>
    </w:pPr>
  </w:style>
  <w:style w:type="character" w:customStyle="1" w:styleId="AkapitzlistZnak">
    <w:name w:val="Akapit z listą Znak"/>
    <w:aliases w:val="normalny tekst Znak,CW_Lista Znak,Akapit z listą BS Znak,List Paragraph2 Znak,List Paragraph Znak,maz_wyliczenie Znak,opis dzialania Znak,K-P_odwolanie Znak,A_wyliczenie Znak,Akapit z listą 1 Znak,L1 Znak,Numerowanie Znak,Dot pt Znak"/>
    <w:basedOn w:val="Domylnaczcionkaakapitu"/>
    <w:link w:val="Akapitzlist"/>
    <w:uiPriority w:val="34"/>
    <w:qFormat/>
    <w:locked/>
    <w:rsid w:val="00D42C97"/>
  </w:style>
  <w:style w:type="character" w:styleId="Hipercze">
    <w:name w:val="Hyperlink"/>
    <w:rsid w:val="00D42C9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4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4281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054C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1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272663" TargetMode="External"/><Relationship Id="rId13" Type="http://schemas.openxmlformats.org/officeDocument/2006/relationships/hyperlink" Target="http://platformazakupowa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transakcja/1272663" TargetMode="External"/><Relationship Id="rId12" Type="http://schemas.openxmlformats.org/officeDocument/2006/relationships/hyperlink" Target="http://platformazakupowa.pl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latformazakupowa.pl/transakcja/1272663" TargetMode="External"/><Relationship Id="rId11" Type="http://schemas.openxmlformats.org/officeDocument/2006/relationships/hyperlink" Target="http://platformazakupowa.pl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platformazakupowa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atformazakupowa.pl/" TargetMode="External"/><Relationship Id="rId14" Type="http://schemas.openxmlformats.org/officeDocument/2006/relationships/hyperlink" Target="http://platformazakupow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1649</Words>
  <Characters>9900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Sapińska-Szwed</dc:creator>
  <cp:keywords/>
  <dc:description/>
  <cp:lastModifiedBy>Paulina Sapińska-Szwed</cp:lastModifiedBy>
  <cp:revision>15</cp:revision>
  <cp:lastPrinted>2026-03-05T11:58:00Z</cp:lastPrinted>
  <dcterms:created xsi:type="dcterms:W3CDTF">2025-02-13T07:20:00Z</dcterms:created>
  <dcterms:modified xsi:type="dcterms:W3CDTF">2026-03-05T13:21:00Z</dcterms:modified>
</cp:coreProperties>
</file>